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bookmarkStart w:id="0" w:name="_GoBack" w:displacedByCustomXml="next"/>
    <w:bookmarkEnd w:id="0" w:displacedByCustomXml="next"/>
    <w:sdt>
      <w:sdtPr>
        <w:rPr>
          <w:rFonts w:ascii="Garamond" w:hAnsi="Garamond"/>
          <w:sz w:val="24"/>
          <w:szCs w:val="24"/>
        </w:rPr>
        <w:id w:val="289484944"/>
        <w:docPartObj>
          <w:docPartGallery w:val="Cover Pages"/>
          <w:docPartUnique/>
        </w:docPartObj>
      </w:sdtPr>
      <w:sdtEndPr/>
      <w:sdtContent>
        <w:p w14:paraId="033F2A93" w14:textId="77777777" w:rsidR="007B3115" w:rsidRDefault="007B3115">
          <w:pPr>
            <w:rPr>
              <w:rFonts w:ascii="Garamond" w:hAnsi="Garamond"/>
              <w:sz w:val="24"/>
              <w:szCs w:val="24"/>
            </w:rPr>
          </w:pPr>
          <w:r w:rsidRPr="007B3115">
            <w:rPr>
              <w:rFonts w:ascii="Garamond" w:hAnsi="Garamond"/>
              <w:noProof/>
              <w:sz w:val="24"/>
              <w:szCs w:val="24"/>
            </w:rPr>
            <mc:AlternateContent>
              <mc:Choice Requires="wps">
                <w:drawing>
                  <wp:anchor distT="0" distB="0" distL="114300" distR="114300" simplePos="0" relativeHeight="251660288" behindDoc="0" locked="0" layoutInCell="1" allowOverlap="1" wp14:anchorId="6EB7BF99" wp14:editId="1A3E3A02">
                    <wp:simplePos x="0" y="0"/>
                    <wp:positionH relativeFrom="page">
                      <wp:align>center</wp:align>
                    </wp:positionH>
                    <wp:positionV relativeFrom="page">
                      <wp:align>center</wp:align>
                    </wp:positionV>
                    <wp:extent cx="1712890" cy="384048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384048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5909"/>
                                  <w:gridCol w:w="5597"/>
                                </w:tblGrid>
                                <w:tr w:rsidR="007B3115" w14:paraId="18556B2E" w14:textId="77777777" w:rsidTr="007B3115">
                                  <w:trPr>
                                    <w:trHeight w:val="6336"/>
                                    <w:jc w:val="center"/>
                                  </w:trPr>
                                  <w:tc>
                                    <w:tcPr>
                                      <w:tcW w:w="2568" w:type="pct"/>
                                      <w:vAlign w:val="center"/>
                                    </w:tcPr>
                                    <w:p w14:paraId="4A9E33E0" w14:textId="77777777" w:rsidR="007B3115" w:rsidRDefault="007B3115">
                                      <w:pPr>
                                        <w:jc w:val="right"/>
                                      </w:pPr>
                                      <w:r>
                                        <w:rPr>
                                          <w:rFonts w:ascii="Calibri" w:hAnsi="Calibri" w:cs="Calibri"/>
                                          <w:noProof/>
                                        </w:rPr>
                                        <w:drawing>
                                          <wp:inline distT="0" distB="0" distL="0" distR="0" wp14:anchorId="4B82546C" wp14:editId="61ED93E4">
                                            <wp:extent cx="2828925" cy="21717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25" cy="2171700"/>
                                                    </a:xfrm>
                                                    <a:prstGeom prst="rect">
                                                      <a:avLst/>
                                                    </a:prstGeom>
                                                    <a:noFill/>
                                                    <a:ln>
                                                      <a:noFill/>
                                                    </a:ln>
                                                  </pic:spPr>
                                                </pic:pic>
                                              </a:graphicData>
                                            </a:graphic>
                                          </wp:inline>
                                        </w:drawing>
                                      </w:r>
                                    </w:p>
                                    <w:sdt>
                                      <w:sdtPr>
                                        <w:rPr>
                                          <w:rFonts w:ascii="Garamond" w:hAnsi="Garamond"/>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3238EB06" w14:textId="77777777" w:rsidR="007B3115" w:rsidRPr="001472D5" w:rsidRDefault="007B3115">
                                          <w:pPr>
                                            <w:pStyle w:val="NoSpacing"/>
                                            <w:spacing w:line="312" w:lineRule="auto"/>
                                            <w:jc w:val="right"/>
                                            <w:rPr>
                                              <w:rFonts w:ascii="Garamond" w:hAnsi="Garamond"/>
                                              <w:caps/>
                                              <w:color w:val="191919" w:themeColor="text1" w:themeTint="E6"/>
                                              <w:sz w:val="72"/>
                                              <w:szCs w:val="72"/>
                                            </w:rPr>
                                          </w:pPr>
                                          <w:r w:rsidRPr="001472D5">
                                            <w:rPr>
                                              <w:rFonts w:ascii="Garamond" w:hAnsi="Garamond"/>
                                              <w:caps/>
                                              <w:color w:val="191919" w:themeColor="text1" w:themeTint="E6"/>
                                              <w:sz w:val="72"/>
                                              <w:szCs w:val="72"/>
                                            </w:rPr>
                                            <w:t>Hurricane Harvey</w:t>
                                          </w:r>
                                        </w:p>
                                      </w:sdtContent>
                                    </w:sdt>
                                    <w:sdt>
                                      <w:sdtPr>
                                        <w:rPr>
                                          <w:rFonts w:ascii="Garamond" w:hAnsi="Garamond"/>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14:paraId="4C9D0611" w14:textId="35EEFA9C" w:rsidR="007B3115" w:rsidRDefault="00950896" w:rsidP="00950896">
                                          <w:pPr>
                                            <w:jc w:val="right"/>
                                            <w:rPr>
                                              <w:sz w:val="24"/>
                                              <w:szCs w:val="24"/>
                                            </w:rPr>
                                          </w:pPr>
                                          <w:r>
                                            <w:rPr>
                                              <w:rFonts w:ascii="Garamond" w:hAnsi="Garamond"/>
                                              <w:color w:val="000000" w:themeColor="text1"/>
                                              <w:sz w:val="24"/>
                                              <w:szCs w:val="24"/>
                                            </w:rPr>
                                            <w:t>Impact on Electric Utilities</w:t>
                                          </w:r>
                                        </w:p>
                                      </w:sdtContent>
                                    </w:sdt>
                                  </w:tc>
                                  <w:tc>
                                    <w:tcPr>
                                      <w:tcW w:w="2432" w:type="pct"/>
                                      <w:vAlign w:val="center"/>
                                    </w:tcPr>
                                    <w:sdt>
                                      <w:sdtPr>
                                        <w:rPr>
                                          <w:rFonts w:ascii="Garamond" w:hAnsi="Garamond"/>
                                          <w:color w:val="000000" w:themeColor="text1"/>
                                          <w:sz w:val="28"/>
                                          <w:szCs w:val="28"/>
                                        </w:rPr>
                                        <w:alias w:val="Abstract"/>
                                        <w:tag w:val=""/>
                                        <w:id w:val="-2036181933"/>
                                        <w:dataBinding w:prefixMappings="xmlns:ns0='http://schemas.microsoft.com/office/2006/coverPageProps' " w:xpath="/ns0:CoverPageProperties[1]/ns0:Abstract[1]" w:storeItemID="{55AF091B-3C7A-41E3-B477-F2FDAA23CFDA}"/>
                                        <w:text/>
                                      </w:sdtPr>
                                      <w:sdtEndPr/>
                                      <w:sdtContent>
                                        <w:p w14:paraId="3EFE9F8E" w14:textId="77777777" w:rsidR="007B3115" w:rsidRPr="001472D5" w:rsidRDefault="001472D5">
                                          <w:pPr>
                                            <w:rPr>
                                              <w:rFonts w:ascii="Garamond" w:hAnsi="Garamond"/>
                                              <w:color w:val="000000" w:themeColor="text1"/>
                                              <w:sz w:val="28"/>
                                              <w:szCs w:val="28"/>
                                            </w:rPr>
                                          </w:pPr>
                                          <w:r w:rsidRPr="001472D5">
                                            <w:rPr>
                                              <w:rFonts w:ascii="Garamond" w:hAnsi="Garamond"/>
                                              <w:color w:val="000000" w:themeColor="text1"/>
                                              <w:sz w:val="28"/>
                                              <w:szCs w:val="28"/>
                                            </w:rPr>
                                            <w:t xml:space="preserve">Public Utility Commission of Texas                         </w:t>
                                          </w:r>
                                        </w:p>
                                      </w:sdtContent>
                                    </w:sdt>
                                    <w:p w14:paraId="479B2F70" w14:textId="77777777" w:rsidR="007B3115" w:rsidRDefault="009F04C8">
                                      <w:pPr>
                                        <w:pStyle w:val="NoSpacing"/>
                                        <w:rPr>
                                          <w:rFonts w:ascii="Garamond" w:hAnsi="Garamond"/>
                                          <w:sz w:val="28"/>
                                          <w:szCs w:val="28"/>
                                        </w:rPr>
                                      </w:pPr>
                                      <w:r>
                                        <w:rPr>
                                          <w:rFonts w:ascii="Garamond" w:hAnsi="Garamond"/>
                                          <w:sz w:val="28"/>
                                          <w:szCs w:val="28"/>
                                        </w:rPr>
                                        <w:t>Staff Report</w:t>
                                      </w:r>
                                    </w:p>
                                    <w:p w14:paraId="6AC78DE8" w14:textId="77777777" w:rsidR="009F04C8" w:rsidRDefault="009F04C8">
                                      <w:pPr>
                                        <w:pStyle w:val="NoSpacing"/>
                                        <w:rPr>
                                          <w:rFonts w:ascii="Garamond" w:hAnsi="Garamond"/>
                                          <w:sz w:val="28"/>
                                          <w:szCs w:val="28"/>
                                        </w:rPr>
                                      </w:pPr>
                                      <w:r>
                                        <w:rPr>
                                          <w:rFonts w:ascii="Garamond" w:hAnsi="Garamond"/>
                                          <w:sz w:val="28"/>
                                          <w:szCs w:val="28"/>
                                        </w:rPr>
                                        <w:t>August 30, 2017</w:t>
                                      </w:r>
                                    </w:p>
                                    <w:p w14:paraId="493BDB35" w14:textId="3A080B7E" w:rsidR="00B9452F" w:rsidRDefault="00B9452F">
                                      <w:pPr>
                                        <w:pStyle w:val="NoSpacing"/>
                                      </w:pPr>
                                      <w:r>
                                        <w:rPr>
                                          <w:rFonts w:ascii="Garamond" w:hAnsi="Garamond"/>
                                          <w:sz w:val="28"/>
                                          <w:szCs w:val="28"/>
                                        </w:rPr>
                                        <w:t>Project No. 47552</w:t>
                                      </w:r>
                                    </w:p>
                                  </w:tc>
                                </w:tr>
                              </w:tbl>
                              <w:p w14:paraId="1FFD7EE8" w14:textId="2777BEF8" w:rsidR="007B3115" w:rsidRDefault="007B3115"/>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77300</wp14:pctHeight>
                    </wp14:sizeRelV>
                  </wp:anchor>
                </w:drawing>
              </mc:Choice>
              <mc:Fallback>
                <w:pict>
                  <v:shapetype w14:anchorId="6EB7BF99" id="_x0000_t202" coordsize="21600,21600" o:spt="202" path="m,l,21600r21600,l21600,xe">
                    <v:stroke joinstyle="miter"/>
                    <v:path gradientshapeok="t" o:connecttype="rect"/>
                  </v:shapetype>
                  <v:shape id="Text Box 138" o:spid="_x0000_s1026" type="#_x0000_t202" style="position:absolute;margin-left:0;margin-top:0;width:134.85pt;height:302.4pt;z-index:251660288;visibility:visible;mso-wrap-style:square;mso-width-percent:941;mso-height-percent:773;mso-wrap-distance-left:9pt;mso-wrap-distance-top:0;mso-wrap-distance-right:9pt;mso-wrap-distance-bottom:0;mso-position-horizontal:center;mso-position-horizontal-relative:page;mso-position-vertical:center;mso-position-vertical-relative:page;mso-width-percent:941;mso-height-percent:7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" fillcolor="white [3201]" stroked="f" strokeweight=".5pt">
                    <v:textbox inset="0,0,0,0">
                      <w:txbxContent>
                        <w:tbl>
                          <w:tblPr>
                            <w:tblW w:w="5000"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5909"/>
                            <w:gridCol w:w="5597"/>
                          </w:tblGrid>
                          <w:tr w:rsidR="007B3115" w14:paraId="18556B2E" w14:textId="77777777" w:rsidTr="007B3115">
                            <w:trPr>
                              <w:trHeight w:val="6336"/>
                              <w:jc w:val="center"/>
                            </w:trPr>
                            <w:tc>
                              <w:tcPr>
                                <w:tcW w:w="2568" w:type="pct"/>
                                <w:vAlign w:val="center"/>
                              </w:tcPr>
                              <w:p w14:paraId="4A9E33E0" w14:textId="77777777" w:rsidR="007B3115" w:rsidRDefault="007B3115">
                                <w:pPr>
                                  <w:jc w:val="right"/>
                                </w:pPr>
                                <w:r>
                                  <w:rPr>
                                    <w:rFonts w:ascii="Calibri" w:hAnsi="Calibri" w:cs="Calibri"/>
                                    <w:noProof/>
                                  </w:rPr>
                                  <w:drawing>
                                    <wp:inline distT="0" distB="0" distL="0" distR="0" wp14:anchorId="4B82546C" wp14:editId="61ED93E4">
                                      <wp:extent cx="2828925" cy="21717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8925" cy="2171700"/>
                                              </a:xfrm>
                                              <a:prstGeom prst="rect">
                                                <a:avLst/>
                                              </a:prstGeom>
                                              <a:noFill/>
                                              <a:ln>
                                                <a:noFill/>
                                              </a:ln>
                                            </pic:spPr>
                                          </pic:pic>
                                        </a:graphicData>
                                      </a:graphic>
                                    </wp:inline>
                                  </w:drawing>
                                </w:r>
                              </w:p>
                              <w:sdt>
                                <w:sdtPr>
                                  <w:rPr>
                                    <w:rFonts w:ascii="Garamond" w:hAnsi="Garamond"/>
                                    <w:caps/>
                                    <w:color w:val="191919" w:themeColor="text1" w:themeTint="E6"/>
                                    <w:sz w:val="72"/>
                                    <w:szCs w:val="72"/>
                                  </w:rPr>
                                  <w:alias w:val="Title"/>
                                  <w:tag w:val=""/>
                                  <w:id w:val="-438379639"/>
                                  <w:dataBinding w:prefixMappings="xmlns:ns0='http://purl.org/dc/elements/1.1/' xmlns:ns1='http://schemas.openxmlformats.org/package/2006/metadata/core-properties' " w:xpath="/ns1:coreProperties[1]/ns0:title[1]" w:storeItemID="{6C3C8BC8-F283-45AE-878A-BAB7291924A1}"/>
                                  <w:text/>
                                </w:sdtPr>
                                <w:sdtEndPr/>
                                <w:sdtContent>
                                  <w:p w14:paraId="3238EB06" w14:textId="77777777" w:rsidR="007B3115" w:rsidRPr="001472D5" w:rsidRDefault="007B3115">
                                    <w:pPr>
                                      <w:pStyle w:val="NoSpacing"/>
                                      <w:spacing w:line="312" w:lineRule="auto"/>
                                      <w:jc w:val="right"/>
                                      <w:rPr>
                                        <w:rFonts w:ascii="Garamond" w:hAnsi="Garamond"/>
                                        <w:caps/>
                                        <w:color w:val="191919" w:themeColor="text1" w:themeTint="E6"/>
                                        <w:sz w:val="72"/>
                                        <w:szCs w:val="72"/>
                                      </w:rPr>
                                    </w:pPr>
                                    <w:r w:rsidRPr="001472D5">
                                      <w:rPr>
                                        <w:rFonts w:ascii="Garamond" w:hAnsi="Garamond"/>
                                        <w:caps/>
                                        <w:color w:val="191919" w:themeColor="text1" w:themeTint="E6"/>
                                        <w:sz w:val="72"/>
                                        <w:szCs w:val="72"/>
                                      </w:rPr>
                                      <w:t>Hurricane Harvey</w:t>
                                    </w:r>
                                  </w:p>
                                </w:sdtContent>
                              </w:sdt>
                              <w:sdt>
                                <w:sdtPr>
                                  <w:rPr>
                                    <w:rFonts w:ascii="Garamond" w:hAnsi="Garamond"/>
                                    <w:color w:val="000000" w:themeColor="text1"/>
                                    <w:sz w:val="24"/>
                                    <w:szCs w:val="24"/>
                                  </w:rPr>
                                  <w:alias w:val="Subtitle"/>
                                  <w:tag w:val=""/>
                                  <w:id w:val="1354072561"/>
                                  <w:dataBinding w:prefixMappings="xmlns:ns0='http://purl.org/dc/elements/1.1/' xmlns:ns1='http://schemas.openxmlformats.org/package/2006/metadata/core-properties' " w:xpath="/ns1:coreProperties[1]/ns0:subject[1]" w:storeItemID="{6C3C8BC8-F283-45AE-878A-BAB7291924A1}"/>
                                  <w:text/>
                                </w:sdtPr>
                                <w:sdtEndPr/>
                                <w:sdtContent>
                                  <w:p w14:paraId="4C9D0611" w14:textId="35EEFA9C" w:rsidR="007B3115" w:rsidRDefault="00950896" w:rsidP="00950896">
                                    <w:pPr>
                                      <w:jc w:val="right"/>
                                      <w:rPr>
                                        <w:sz w:val="24"/>
                                        <w:szCs w:val="24"/>
                                      </w:rPr>
                                    </w:pPr>
                                    <w:r>
                                      <w:rPr>
                                        <w:rFonts w:ascii="Garamond" w:hAnsi="Garamond"/>
                                        <w:color w:val="000000" w:themeColor="text1"/>
                                        <w:sz w:val="24"/>
                                        <w:szCs w:val="24"/>
                                      </w:rPr>
                                      <w:t>Impact on Electric Utilities</w:t>
                                    </w:r>
                                  </w:p>
                                </w:sdtContent>
                              </w:sdt>
                            </w:tc>
                            <w:tc>
                              <w:tcPr>
                                <w:tcW w:w="2432" w:type="pct"/>
                                <w:vAlign w:val="center"/>
                              </w:tcPr>
                              <w:sdt>
                                <w:sdtPr>
                                  <w:rPr>
                                    <w:rFonts w:ascii="Garamond" w:hAnsi="Garamond"/>
                                    <w:color w:val="000000" w:themeColor="text1"/>
                                    <w:sz w:val="28"/>
                                    <w:szCs w:val="28"/>
                                  </w:rPr>
                                  <w:alias w:val="Abstract"/>
                                  <w:tag w:val=""/>
                                  <w:id w:val="-2036181933"/>
                                  <w:dataBinding w:prefixMappings="xmlns:ns0='http://schemas.microsoft.com/office/2006/coverPageProps' " w:xpath="/ns0:CoverPageProperties[1]/ns0:Abstract[1]" w:storeItemID="{55AF091B-3C7A-41E3-B477-F2FDAA23CFDA}"/>
                                  <w:text/>
                                </w:sdtPr>
                                <w:sdtEndPr/>
                                <w:sdtContent>
                                  <w:p w14:paraId="3EFE9F8E" w14:textId="77777777" w:rsidR="007B3115" w:rsidRPr="001472D5" w:rsidRDefault="001472D5">
                                    <w:pPr>
                                      <w:rPr>
                                        <w:rFonts w:ascii="Garamond" w:hAnsi="Garamond"/>
                                        <w:color w:val="000000" w:themeColor="text1"/>
                                        <w:sz w:val="28"/>
                                        <w:szCs w:val="28"/>
                                      </w:rPr>
                                    </w:pPr>
                                    <w:r w:rsidRPr="001472D5">
                                      <w:rPr>
                                        <w:rFonts w:ascii="Garamond" w:hAnsi="Garamond"/>
                                        <w:color w:val="000000" w:themeColor="text1"/>
                                        <w:sz w:val="28"/>
                                        <w:szCs w:val="28"/>
                                      </w:rPr>
                                      <w:t xml:space="preserve">Public Utility Commission of Texas                         </w:t>
                                    </w:r>
                                  </w:p>
                                </w:sdtContent>
                              </w:sdt>
                              <w:p w14:paraId="479B2F70" w14:textId="77777777" w:rsidR="007B3115" w:rsidRDefault="009F04C8">
                                <w:pPr>
                                  <w:pStyle w:val="NoSpacing"/>
                                  <w:rPr>
                                    <w:rFonts w:ascii="Garamond" w:hAnsi="Garamond"/>
                                    <w:sz w:val="28"/>
                                    <w:szCs w:val="28"/>
                                  </w:rPr>
                                </w:pPr>
                                <w:r>
                                  <w:rPr>
                                    <w:rFonts w:ascii="Garamond" w:hAnsi="Garamond"/>
                                    <w:sz w:val="28"/>
                                    <w:szCs w:val="28"/>
                                  </w:rPr>
                                  <w:t>Staff Report</w:t>
                                </w:r>
                              </w:p>
                              <w:p w14:paraId="6AC78DE8" w14:textId="77777777" w:rsidR="009F04C8" w:rsidRDefault="009F04C8">
                                <w:pPr>
                                  <w:pStyle w:val="NoSpacing"/>
                                  <w:rPr>
                                    <w:rFonts w:ascii="Garamond" w:hAnsi="Garamond"/>
                                    <w:sz w:val="28"/>
                                    <w:szCs w:val="28"/>
                                  </w:rPr>
                                </w:pPr>
                                <w:r>
                                  <w:rPr>
                                    <w:rFonts w:ascii="Garamond" w:hAnsi="Garamond"/>
                                    <w:sz w:val="28"/>
                                    <w:szCs w:val="28"/>
                                  </w:rPr>
                                  <w:t>August 30, 2017</w:t>
                                </w:r>
                              </w:p>
                              <w:p w14:paraId="493BDB35" w14:textId="3A080B7E" w:rsidR="00B9452F" w:rsidRDefault="00B9452F">
                                <w:pPr>
                                  <w:pStyle w:val="NoSpacing"/>
                                </w:pPr>
                                <w:r>
                                  <w:rPr>
                                    <w:rFonts w:ascii="Garamond" w:hAnsi="Garamond"/>
                                    <w:sz w:val="28"/>
                                    <w:szCs w:val="28"/>
                                  </w:rPr>
                                  <w:t>Project No. 47552</w:t>
                                </w:r>
                              </w:p>
                            </w:tc>
                          </w:tr>
                        </w:tbl>
                        <w:p w14:paraId="1FFD7EE8" w14:textId="2777BEF8" w:rsidR="007B3115" w:rsidRDefault="007B3115"/>
                      </w:txbxContent>
                    </v:textbox>
                    <w10:wrap anchorx="page" anchory="page"/>
                  </v:shape>
                </w:pict>
              </mc:Fallback>
            </mc:AlternateContent>
          </w:r>
          <w:r>
            <w:rPr>
              <w:rFonts w:ascii="Garamond" w:hAnsi="Garamond"/>
              <w:sz w:val="24"/>
              <w:szCs w:val="24"/>
            </w:rPr>
            <w:br w:type="page"/>
          </w:r>
        </w:p>
      </w:sdtContent>
    </w:sdt>
    <w:p w14:paraId="2950F743" w14:textId="5D3E1A21" w:rsidR="000D1B46" w:rsidRDefault="00EB151F" w:rsidP="00EB151F">
      <w:pPr>
        <w:jc w:val="center"/>
        <w:rPr>
          <w:rFonts w:ascii="Garamond" w:hAnsi="Garamond"/>
          <w:b/>
          <w:sz w:val="32"/>
          <w:szCs w:val="32"/>
        </w:rPr>
      </w:pPr>
      <w:r w:rsidRPr="00EB151F">
        <w:rPr>
          <w:rFonts w:ascii="Garamond" w:hAnsi="Garamond"/>
          <w:b/>
          <w:sz w:val="32"/>
          <w:szCs w:val="32"/>
        </w:rPr>
        <w:lastRenderedPageBreak/>
        <w:t>Hurricane Harvey’s Impact on Electric Utilities</w:t>
      </w:r>
      <w:r w:rsidR="002614B7">
        <w:rPr>
          <w:rFonts w:ascii="Garamond" w:hAnsi="Garamond"/>
          <w:b/>
          <w:sz w:val="32"/>
          <w:szCs w:val="32"/>
        </w:rPr>
        <w:t xml:space="preserve"> in Texas</w:t>
      </w:r>
    </w:p>
    <w:p w14:paraId="535B47BD" w14:textId="3F99CC5B" w:rsidR="00B25FB6" w:rsidRPr="00B25FB6" w:rsidRDefault="00B25FB6" w:rsidP="00B25FB6">
      <w:pPr>
        <w:rPr>
          <w:rFonts w:ascii="Garamond" w:hAnsi="Garamond"/>
          <w:sz w:val="24"/>
          <w:szCs w:val="24"/>
        </w:rPr>
      </w:pPr>
      <w:r w:rsidRPr="00B25FB6">
        <w:rPr>
          <w:rFonts w:ascii="Garamond" w:hAnsi="Garamond"/>
          <w:sz w:val="24"/>
          <w:szCs w:val="24"/>
        </w:rPr>
        <w:t>Hurricane Harvey made landfall in Rockport on Friday night, Aug</w:t>
      </w:r>
      <w:r w:rsidR="006F7FFE">
        <w:rPr>
          <w:rFonts w:ascii="Garamond" w:hAnsi="Garamond"/>
          <w:sz w:val="24"/>
          <w:szCs w:val="24"/>
        </w:rPr>
        <w:t>ust</w:t>
      </w:r>
      <w:r w:rsidRPr="00B25FB6">
        <w:rPr>
          <w:rFonts w:ascii="Garamond" w:hAnsi="Garamond"/>
          <w:sz w:val="24"/>
          <w:szCs w:val="24"/>
        </w:rPr>
        <w:t xml:space="preserve"> 25</w:t>
      </w:r>
      <w:r w:rsidR="003B50A5">
        <w:rPr>
          <w:rFonts w:ascii="Garamond" w:hAnsi="Garamond"/>
          <w:sz w:val="24"/>
          <w:szCs w:val="24"/>
        </w:rPr>
        <w:t>, 2017</w:t>
      </w:r>
      <w:r w:rsidRPr="00B25FB6">
        <w:rPr>
          <w:rFonts w:ascii="Garamond" w:hAnsi="Garamond"/>
          <w:sz w:val="24"/>
          <w:szCs w:val="24"/>
        </w:rPr>
        <w:t xml:space="preserve"> as a Category 4</w:t>
      </w:r>
      <w:r w:rsidR="009F04C8">
        <w:rPr>
          <w:rFonts w:ascii="Garamond" w:hAnsi="Garamond"/>
          <w:sz w:val="24"/>
          <w:szCs w:val="24"/>
        </w:rPr>
        <w:t xml:space="preserve"> </w:t>
      </w:r>
      <w:r w:rsidR="008D06A6">
        <w:rPr>
          <w:rFonts w:ascii="Garamond" w:hAnsi="Garamond"/>
          <w:sz w:val="24"/>
          <w:szCs w:val="24"/>
        </w:rPr>
        <w:t xml:space="preserve">hurricane </w:t>
      </w:r>
      <w:r w:rsidR="009F04C8">
        <w:rPr>
          <w:rFonts w:ascii="Garamond" w:hAnsi="Garamond"/>
          <w:sz w:val="24"/>
          <w:szCs w:val="24"/>
        </w:rPr>
        <w:t>with winds of up to 130 mph</w:t>
      </w:r>
      <w:r w:rsidRPr="00B25FB6">
        <w:rPr>
          <w:rFonts w:ascii="Garamond" w:hAnsi="Garamond"/>
          <w:sz w:val="24"/>
          <w:szCs w:val="24"/>
        </w:rPr>
        <w:t xml:space="preserve">. </w:t>
      </w:r>
      <w:r w:rsidR="009F04C8">
        <w:rPr>
          <w:rFonts w:ascii="Garamond" w:hAnsi="Garamond"/>
          <w:sz w:val="24"/>
          <w:szCs w:val="24"/>
        </w:rPr>
        <w:t>The wind speeds dropped quickly, but the rainfall persisted as the storm slowly moved northeast to Houston. Before it exited Texas the following Wednesday, the storm caused widespread flooding.</w:t>
      </w:r>
    </w:p>
    <w:p w14:paraId="63232D25" w14:textId="4B824244" w:rsidR="00E547A9" w:rsidRPr="0047737B" w:rsidRDefault="009F04C8" w:rsidP="00EB151F">
      <w:pPr>
        <w:rPr>
          <w:rFonts w:ascii="Garamond" w:hAnsi="Garamond"/>
          <w:sz w:val="24"/>
          <w:szCs w:val="24"/>
        </w:rPr>
      </w:pPr>
      <w:r>
        <w:rPr>
          <w:rFonts w:ascii="Garamond" w:hAnsi="Garamond"/>
          <w:sz w:val="24"/>
          <w:szCs w:val="24"/>
        </w:rPr>
        <w:t>Wi</w:t>
      </w:r>
      <w:r w:rsidR="0047737B">
        <w:rPr>
          <w:rFonts w:ascii="Garamond" w:hAnsi="Garamond"/>
          <w:sz w:val="24"/>
          <w:szCs w:val="24"/>
        </w:rPr>
        <w:t>n</w:t>
      </w:r>
      <w:r>
        <w:rPr>
          <w:rFonts w:ascii="Garamond" w:hAnsi="Garamond"/>
          <w:sz w:val="24"/>
          <w:szCs w:val="24"/>
        </w:rPr>
        <w:t xml:space="preserve">d damage to utility facilities was concentrated in the area where Harvey initially made landfall, </w:t>
      </w:r>
      <w:r w:rsidR="0047737B">
        <w:rPr>
          <w:noProof/>
        </w:rPr>
        <mc:AlternateContent>
          <mc:Choice Requires="wps">
            <w:drawing>
              <wp:anchor distT="0" distB="0" distL="114300" distR="114300" simplePos="0" relativeHeight="251665408" behindDoc="1" locked="0" layoutInCell="1" allowOverlap="1" wp14:anchorId="5B0DB7E2" wp14:editId="1B19032D">
                <wp:simplePos x="0" y="0"/>
                <wp:positionH relativeFrom="column">
                  <wp:posOffset>0</wp:posOffset>
                </wp:positionH>
                <wp:positionV relativeFrom="paragraph">
                  <wp:posOffset>3209925</wp:posOffset>
                </wp:positionV>
                <wp:extent cx="4067175" cy="635"/>
                <wp:effectExtent l="0" t="0" r="0" b="0"/>
                <wp:wrapTight wrapText="bothSides">
                  <wp:wrapPolygon edited="0">
                    <wp:start x="0" y="0"/>
                    <wp:lineTo x="0" y="21600"/>
                    <wp:lineTo x="21600" y="21600"/>
                    <wp:lineTo x="21600" y="0"/>
                  </wp:wrapPolygon>
                </wp:wrapTight>
                <wp:docPr id="1" name="Text Box 1"/>
                <wp:cNvGraphicFramePr/>
                <a:graphic xmlns:a="http://schemas.openxmlformats.org/drawingml/2006/main">
                  <a:graphicData uri="http://schemas.microsoft.com/office/word/2010/wordprocessingShape">
                    <wps:wsp>
                      <wps:cNvSpPr txBox="1"/>
                      <wps:spPr>
                        <a:xfrm>
                          <a:off x="0" y="0"/>
                          <a:ext cx="4067175" cy="635"/>
                        </a:xfrm>
                        <a:prstGeom prst="rect">
                          <a:avLst/>
                        </a:prstGeom>
                        <a:solidFill>
                          <a:prstClr val="white"/>
                        </a:solidFill>
                        <a:ln>
                          <a:noFill/>
                        </a:ln>
                        <a:effectLst/>
                      </wps:spPr>
                      <wps:txbx>
                        <w:txbxContent>
                          <w:p w14:paraId="3D3FC10E" w14:textId="0A418C03" w:rsidR="0047737B" w:rsidRPr="001F3C27" w:rsidRDefault="0047737B" w:rsidP="0047737B">
                            <w:pPr>
                              <w:pStyle w:val="Caption"/>
                              <w:rPr>
                                <w:noProof/>
                              </w:rPr>
                            </w:pPr>
                            <w:r>
                              <w:t xml:space="preserve">Figure </w:t>
                            </w:r>
                            <w:fldSimple w:instr=" SEQ Figure \* ARABIC ">
                              <w:r>
                                <w:rPr>
                                  <w:noProof/>
                                </w:rPr>
                                <w:t>1</w:t>
                              </w:r>
                            </w:fldSimple>
                            <w:r w:rsidR="008D06A6">
                              <w:rPr>
                                <w:noProof/>
                              </w:rPr>
                              <w:t xml:space="preserve">: </w:t>
                            </w:r>
                            <w:r>
                              <w:t>Maximum rainfall totals as of August 30, 2017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B0DB7E2" id="Text Box 1" o:spid="_x0000_s1027" type="#_x0000_t202" style="position:absolute;margin-left:0;margin-top:252.75pt;width:320.25pt;height:.0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" stroked="f">
                <v:textbox style="mso-fit-shape-to-text:t" inset="0,0,0,0">
                  <w:txbxContent>
                    <w:p w14:paraId="3D3FC10E" w14:textId="0A418C03" w:rsidR="0047737B" w:rsidRPr="001F3C27" w:rsidRDefault="0047737B" w:rsidP="0047737B">
                      <w:pPr>
                        <w:pStyle w:val="Caption"/>
                        <w:rPr>
                          <w:noProof/>
                        </w:rPr>
                      </w:pPr>
                      <w:r>
                        <w:t xml:space="preserve">Figure </w:t>
                      </w:r>
                      <w:r w:rsidR="00B9452F">
                        <w:fldChar w:fldCharType="begin"/>
                      </w:r>
                      <w:r w:rsidR="00B9452F">
                        <w:instrText xml:space="preserve"> SEQ Figure \* ARABIC </w:instrText>
                      </w:r>
                      <w:r w:rsidR="00B9452F">
                        <w:fldChar w:fldCharType="separate"/>
                      </w:r>
                      <w:r>
                        <w:rPr>
                          <w:noProof/>
                        </w:rPr>
                        <w:t>1</w:t>
                      </w:r>
                      <w:r w:rsidR="00B9452F">
                        <w:rPr>
                          <w:noProof/>
                        </w:rPr>
                        <w:fldChar w:fldCharType="end"/>
                      </w:r>
                      <w:r w:rsidR="008D06A6">
                        <w:rPr>
                          <w:noProof/>
                        </w:rPr>
                        <w:t xml:space="preserve">: </w:t>
                      </w:r>
                      <w:r>
                        <w:t>Maximum rainfall totals as of August 30, 2017</w:t>
                      </w:r>
                    </w:p>
                  </w:txbxContent>
                </v:textbox>
                <w10:wrap type="tight"/>
              </v:shape>
            </w:pict>
          </mc:Fallback>
        </mc:AlternateContent>
      </w:r>
      <w:r w:rsidR="0047737B" w:rsidRPr="0047737B">
        <w:rPr>
          <w:rFonts w:ascii="Garamond" w:hAnsi="Garamond"/>
          <w:noProof/>
          <w:sz w:val="24"/>
          <w:szCs w:val="24"/>
        </w:rPr>
        <w:drawing>
          <wp:anchor distT="0" distB="0" distL="114300" distR="114300" simplePos="0" relativeHeight="251663360" behindDoc="1" locked="0" layoutInCell="1" allowOverlap="1" wp14:anchorId="27508793" wp14:editId="5B903A7F">
            <wp:simplePos x="0" y="0"/>
            <wp:positionH relativeFrom="column">
              <wp:posOffset>0</wp:posOffset>
            </wp:positionH>
            <wp:positionV relativeFrom="paragraph">
              <wp:posOffset>180975</wp:posOffset>
            </wp:positionV>
            <wp:extent cx="4067175" cy="2971800"/>
            <wp:effectExtent l="0" t="0" r="9525" b="0"/>
            <wp:wrapTight wrapText="bothSides">
              <wp:wrapPolygon edited="0">
                <wp:start x="0" y="0"/>
                <wp:lineTo x="0" y="21462"/>
                <wp:lineTo x="21549" y="21462"/>
                <wp:lineTo x="21549" y="0"/>
                <wp:lineTo x="0" y="0"/>
              </wp:wrapPolygon>
            </wp:wrapTight>
            <wp:docPr id="11" name="Picture 11" descr="http://static4.businessinsider.com/image/59a746aa79bbfd22008b6bfa-1190-625/hurricane-harvey-is-the-worst-rainfall-disaster-in-us-histo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tatic4.businessinsider.com/image/59a746aa79bbfd22008b6bfa-1190-625/hurricane-harvey-is-the-worst-rainfall-disaster-in-us-history.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67175" cy="2971800"/>
                    </a:xfrm>
                    <a:prstGeom prst="rect">
                      <a:avLst/>
                    </a:prstGeom>
                    <a:noFill/>
                    <a:ln>
                      <a:noFill/>
                    </a:ln>
                  </pic:spPr>
                </pic:pic>
              </a:graphicData>
            </a:graphic>
          </wp:anchor>
        </w:drawing>
      </w:r>
      <w:r>
        <w:rPr>
          <w:rFonts w:ascii="Garamond" w:hAnsi="Garamond"/>
          <w:sz w:val="24"/>
          <w:szCs w:val="24"/>
        </w:rPr>
        <w:t xml:space="preserve">whereas damage from the flooding was widespread. </w:t>
      </w:r>
      <w:r w:rsidR="00E547A9" w:rsidRPr="003350A2">
        <w:rPr>
          <w:rFonts w:ascii="Garamond" w:hAnsi="Garamond"/>
          <w:sz w:val="24"/>
          <w:szCs w:val="24"/>
        </w:rPr>
        <w:t>The utilities in the area of Corpus Christi to San Antonio have restored power to the majority of their customers</w:t>
      </w:r>
      <w:r w:rsidR="00950896">
        <w:rPr>
          <w:rFonts w:ascii="Garamond" w:hAnsi="Garamond"/>
          <w:sz w:val="24"/>
          <w:szCs w:val="24"/>
        </w:rPr>
        <w:t xml:space="preserve"> who experienced outages from the storm</w:t>
      </w:r>
      <w:r w:rsidR="006F7FFE">
        <w:rPr>
          <w:rFonts w:ascii="Garamond" w:hAnsi="Garamond"/>
          <w:sz w:val="24"/>
          <w:szCs w:val="24"/>
        </w:rPr>
        <w:t>,</w:t>
      </w:r>
      <w:r w:rsidR="00E547A9" w:rsidRPr="003350A2">
        <w:rPr>
          <w:rFonts w:ascii="Garamond" w:hAnsi="Garamond"/>
          <w:sz w:val="24"/>
          <w:szCs w:val="24"/>
        </w:rPr>
        <w:t xml:space="preserve"> except for AEP Texas and Victoria E</w:t>
      </w:r>
      <w:r w:rsidR="006F7FFE">
        <w:rPr>
          <w:rFonts w:ascii="Garamond" w:hAnsi="Garamond"/>
          <w:sz w:val="24"/>
          <w:szCs w:val="24"/>
        </w:rPr>
        <w:t>lectric Cooperative</w:t>
      </w:r>
      <w:r w:rsidR="00E547A9" w:rsidRPr="003350A2">
        <w:rPr>
          <w:rFonts w:ascii="Garamond" w:hAnsi="Garamond"/>
          <w:sz w:val="24"/>
          <w:szCs w:val="24"/>
        </w:rPr>
        <w:t>. After Saturday</w:t>
      </w:r>
      <w:r>
        <w:rPr>
          <w:rFonts w:ascii="Garamond" w:hAnsi="Garamond"/>
          <w:sz w:val="24"/>
          <w:szCs w:val="24"/>
        </w:rPr>
        <w:t>,</w:t>
      </w:r>
      <w:r w:rsidR="00E547A9" w:rsidRPr="003350A2">
        <w:rPr>
          <w:rFonts w:ascii="Garamond" w:hAnsi="Garamond"/>
          <w:sz w:val="24"/>
          <w:szCs w:val="24"/>
        </w:rPr>
        <w:t xml:space="preserve"> CenterPoint</w:t>
      </w:r>
      <w:r w:rsidR="008D06A6">
        <w:rPr>
          <w:rFonts w:ascii="Garamond" w:hAnsi="Garamond"/>
          <w:sz w:val="24"/>
          <w:szCs w:val="24"/>
        </w:rPr>
        <w:t xml:space="preserve"> Energy</w:t>
      </w:r>
      <w:r w:rsidR="00E547A9" w:rsidRPr="003350A2">
        <w:rPr>
          <w:rFonts w:ascii="Garamond" w:hAnsi="Garamond"/>
          <w:sz w:val="24"/>
          <w:szCs w:val="24"/>
        </w:rPr>
        <w:t>, T</w:t>
      </w:r>
      <w:r>
        <w:rPr>
          <w:rFonts w:ascii="Garamond" w:hAnsi="Garamond"/>
          <w:sz w:val="24"/>
          <w:szCs w:val="24"/>
        </w:rPr>
        <w:t xml:space="preserve">exas </w:t>
      </w:r>
      <w:r w:rsidR="00E547A9" w:rsidRPr="003350A2">
        <w:rPr>
          <w:rFonts w:ascii="Garamond" w:hAnsi="Garamond"/>
          <w:sz w:val="24"/>
          <w:szCs w:val="24"/>
        </w:rPr>
        <w:t>N</w:t>
      </w:r>
      <w:r>
        <w:rPr>
          <w:rFonts w:ascii="Garamond" w:hAnsi="Garamond"/>
          <w:sz w:val="24"/>
          <w:szCs w:val="24"/>
        </w:rPr>
        <w:t xml:space="preserve">ew </w:t>
      </w:r>
      <w:r w:rsidR="00E547A9" w:rsidRPr="003350A2">
        <w:rPr>
          <w:rFonts w:ascii="Garamond" w:hAnsi="Garamond"/>
          <w:sz w:val="24"/>
          <w:szCs w:val="24"/>
        </w:rPr>
        <w:t>M</w:t>
      </w:r>
      <w:r>
        <w:rPr>
          <w:rFonts w:ascii="Garamond" w:hAnsi="Garamond"/>
          <w:sz w:val="24"/>
          <w:szCs w:val="24"/>
        </w:rPr>
        <w:t xml:space="preserve">exico </w:t>
      </w:r>
      <w:r w:rsidR="00E547A9" w:rsidRPr="003350A2">
        <w:rPr>
          <w:rFonts w:ascii="Garamond" w:hAnsi="Garamond"/>
          <w:sz w:val="24"/>
          <w:szCs w:val="24"/>
        </w:rPr>
        <w:t>P</w:t>
      </w:r>
      <w:r>
        <w:rPr>
          <w:rFonts w:ascii="Garamond" w:hAnsi="Garamond"/>
          <w:sz w:val="24"/>
          <w:szCs w:val="24"/>
        </w:rPr>
        <w:t>ower (TNMP)</w:t>
      </w:r>
      <w:r w:rsidR="00E547A9" w:rsidRPr="003350A2">
        <w:rPr>
          <w:rFonts w:ascii="Garamond" w:hAnsi="Garamond"/>
          <w:sz w:val="24"/>
          <w:szCs w:val="24"/>
        </w:rPr>
        <w:t xml:space="preserve">, and Entergy </w:t>
      </w:r>
      <w:r w:rsidR="008D06A6">
        <w:rPr>
          <w:rFonts w:ascii="Garamond" w:hAnsi="Garamond"/>
          <w:sz w:val="24"/>
          <w:szCs w:val="24"/>
        </w:rPr>
        <w:t xml:space="preserve">Texas </w:t>
      </w:r>
      <w:r>
        <w:rPr>
          <w:rFonts w:ascii="Garamond" w:hAnsi="Garamond"/>
          <w:sz w:val="24"/>
          <w:szCs w:val="24"/>
        </w:rPr>
        <w:t>experienced increased outages</w:t>
      </w:r>
      <w:r w:rsidR="00E547A9" w:rsidRPr="003350A2">
        <w:rPr>
          <w:rFonts w:ascii="Garamond" w:hAnsi="Garamond"/>
          <w:sz w:val="24"/>
          <w:szCs w:val="24"/>
        </w:rPr>
        <w:t xml:space="preserve">, and due to the rising flood waters these utilities are </w:t>
      </w:r>
      <w:r>
        <w:rPr>
          <w:rFonts w:ascii="Garamond" w:hAnsi="Garamond"/>
          <w:sz w:val="24"/>
          <w:szCs w:val="24"/>
        </w:rPr>
        <w:t xml:space="preserve">currently </w:t>
      </w:r>
      <w:r w:rsidR="00E547A9" w:rsidRPr="003350A2">
        <w:rPr>
          <w:rFonts w:ascii="Garamond" w:hAnsi="Garamond"/>
          <w:sz w:val="24"/>
          <w:szCs w:val="24"/>
        </w:rPr>
        <w:t>restoring customers when able, but there are many areas that are inaccessible.</w:t>
      </w:r>
    </w:p>
    <w:p w14:paraId="1942B5A6" w14:textId="718A942E" w:rsidR="00A94E26" w:rsidRDefault="009F04C8" w:rsidP="00EB151F">
      <w:pPr>
        <w:rPr>
          <w:rFonts w:ascii="Garamond" w:hAnsi="Garamond"/>
          <w:sz w:val="24"/>
          <w:szCs w:val="24"/>
        </w:rPr>
      </w:pPr>
      <w:r>
        <w:rPr>
          <w:rFonts w:ascii="Garamond" w:hAnsi="Garamond"/>
          <w:sz w:val="24"/>
          <w:szCs w:val="24"/>
        </w:rPr>
        <w:t>Total outages at any particular time were around 300,000 throughout the storm.</w:t>
      </w:r>
      <w:r>
        <w:rPr>
          <w:rStyle w:val="FootnoteReference"/>
          <w:rFonts w:ascii="Garamond" w:hAnsi="Garamond"/>
          <w:sz w:val="24"/>
          <w:szCs w:val="24"/>
        </w:rPr>
        <w:footnoteReference w:id="1"/>
      </w:r>
      <w:r>
        <w:rPr>
          <w:rFonts w:ascii="Garamond" w:hAnsi="Garamond"/>
          <w:sz w:val="24"/>
          <w:szCs w:val="24"/>
        </w:rPr>
        <w:t xml:space="preserve"> The dec</w:t>
      </w:r>
      <w:r w:rsidR="00D20B44">
        <w:rPr>
          <w:rFonts w:ascii="Garamond" w:hAnsi="Garamond"/>
          <w:sz w:val="24"/>
          <w:szCs w:val="24"/>
        </w:rPr>
        <w:t>r</w:t>
      </w:r>
      <w:r>
        <w:rPr>
          <w:rFonts w:ascii="Garamond" w:hAnsi="Garamond"/>
          <w:sz w:val="24"/>
          <w:szCs w:val="24"/>
        </w:rPr>
        <w:t>ease in outages for AEP were offset by increases for CenterPoint and Entergy.</w:t>
      </w:r>
    </w:p>
    <w:p w14:paraId="552A8167" w14:textId="3314DB33" w:rsidR="009F04C8" w:rsidRDefault="009F04C8" w:rsidP="00EB151F">
      <w:pPr>
        <w:rPr>
          <w:rFonts w:ascii="Garamond" w:hAnsi="Garamond"/>
          <w:sz w:val="24"/>
          <w:szCs w:val="24"/>
        </w:rPr>
      </w:pPr>
      <w:r>
        <w:rPr>
          <w:rFonts w:ascii="Garamond" w:hAnsi="Garamond"/>
          <w:sz w:val="24"/>
          <w:szCs w:val="24"/>
        </w:rPr>
        <w:t xml:space="preserve">The following </w:t>
      </w:r>
      <w:r w:rsidR="008D06A6">
        <w:rPr>
          <w:rFonts w:ascii="Garamond" w:hAnsi="Garamond"/>
          <w:sz w:val="24"/>
          <w:szCs w:val="24"/>
        </w:rPr>
        <w:t xml:space="preserve">two </w:t>
      </w:r>
      <w:r>
        <w:rPr>
          <w:rFonts w:ascii="Garamond" w:hAnsi="Garamond"/>
          <w:sz w:val="24"/>
          <w:szCs w:val="24"/>
        </w:rPr>
        <w:t xml:space="preserve">charts provide information </w:t>
      </w:r>
      <w:r w:rsidR="00BA7E1F">
        <w:rPr>
          <w:rFonts w:ascii="Garamond" w:hAnsi="Garamond"/>
          <w:sz w:val="24"/>
          <w:szCs w:val="24"/>
        </w:rPr>
        <w:t>on outages, utility facility damage, and service restoration</w:t>
      </w:r>
      <w:r>
        <w:rPr>
          <w:rFonts w:ascii="Garamond" w:hAnsi="Garamond"/>
          <w:sz w:val="24"/>
          <w:szCs w:val="24"/>
        </w:rPr>
        <w:t>.</w:t>
      </w:r>
      <w:r w:rsidR="00950FCE">
        <w:rPr>
          <w:rFonts w:ascii="Garamond" w:hAnsi="Garamond"/>
          <w:sz w:val="24"/>
          <w:szCs w:val="24"/>
        </w:rPr>
        <w:t xml:space="preserve"> </w:t>
      </w:r>
      <w:r w:rsidR="003E6185">
        <w:rPr>
          <w:rFonts w:ascii="Garamond" w:hAnsi="Garamond"/>
          <w:sz w:val="24"/>
          <w:szCs w:val="24"/>
        </w:rPr>
        <w:t xml:space="preserve">The outage information provides the number of outages at particular points in time rather than a cumulative total.  As a result, these outage statistics do not reveal the number of customers whose service was restored during the storm. </w:t>
      </w:r>
      <w:r w:rsidR="00291351">
        <w:rPr>
          <w:rFonts w:ascii="Garamond" w:hAnsi="Garamond"/>
          <w:sz w:val="24"/>
          <w:szCs w:val="24"/>
        </w:rPr>
        <w:t xml:space="preserve">For example, </w:t>
      </w:r>
      <w:r w:rsidR="003E6185">
        <w:rPr>
          <w:rFonts w:ascii="Garamond" w:hAnsi="Garamond"/>
          <w:sz w:val="24"/>
          <w:szCs w:val="24"/>
        </w:rPr>
        <w:t xml:space="preserve">the first chart shows CenterPoint’s total outages at 4 PM each </w:t>
      </w:r>
      <w:r w:rsidR="00764887">
        <w:rPr>
          <w:rFonts w:ascii="Garamond" w:hAnsi="Garamond"/>
          <w:sz w:val="24"/>
          <w:szCs w:val="24"/>
        </w:rPr>
        <w:t xml:space="preserve">day </w:t>
      </w:r>
      <w:r w:rsidR="003E6185">
        <w:rPr>
          <w:rFonts w:ascii="Garamond" w:hAnsi="Garamond"/>
          <w:sz w:val="24"/>
          <w:szCs w:val="24"/>
        </w:rPr>
        <w:t>quickly rising to above 200,000 on Saturday and declining at a fairly smooth rate through Wedne</w:t>
      </w:r>
      <w:r w:rsidR="00764887">
        <w:rPr>
          <w:rFonts w:ascii="Garamond" w:hAnsi="Garamond"/>
          <w:sz w:val="24"/>
          <w:szCs w:val="24"/>
        </w:rPr>
        <w:t xml:space="preserve">sday. </w:t>
      </w:r>
      <w:r w:rsidR="003E6185">
        <w:rPr>
          <w:rFonts w:ascii="Garamond" w:hAnsi="Garamond"/>
          <w:sz w:val="24"/>
          <w:szCs w:val="24"/>
        </w:rPr>
        <w:t>However, during that same time, CenterPoint restored servic</w:t>
      </w:r>
      <w:r w:rsidR="00764887">
        <w:rPr>
          <w:rFonts w:ascii="Garamond" w:hAnsi="Garamond"/>
          <w:sz w:val="24"/>
          <w:szCs w:val="24"/>
        </w:rPr>
        <w:t xml:space="preserve">e to around 700,000 customers. </w:t>
      </w:r>
      <w:r w:rsidR="003E6185">
        <w:rPr>
          <w:rFonts w:ascii="Garamond" w:hAnsi="Garamond"/>
          <w:sz w:val="24"/>
          <w:szCs w:val="24"/>
        </w:rPr>
        <w:t xml:space="preserve">In other words, the cumulative number of outages for the utilities are substantially higher than the daily snapshot </w:t>
      </w:r>
      <w:r w:rsidR="000D3F8A">
        <w:rPr>
          <w:rFonts w:ascii="Garamond" w:hAnsi="Garamond"/>
          <w:sz w:val="24"/>
          <w:szCs w:val="24"/>
        </w:rPr>
        <w:t>of outages that the chart depicts.</w:t>
      </w:r>
    </w:p>
    <w:bookmarkStart w:id="1" w:name="_MON_1565619506"/>
    <w:bookmarkEnd w:id="1"/>
    <w:p w14:paraId="3DB18D26" w14:textId="79D4753F" w:rsidR="009F04C8" w:rsidRDefault="00FF441E" w:rsidP="00EB151F">
      <w:pPr>
        <w:rPr>
          <w:rFonts w:ascii="Garamond" w:hAnsi="Garamond"/>
          <w:sz w:val="24"/>
          <w:szCs w:val="24"/>
        </w:rPr>
      </w:pPr>
      <w:r>
        <w:rPr>
          <w:rFonts w:ascii="Garamond" w:hAnsi="Garamond"/>
          <w:sz w:val="24"/>
          <w:szCs w:val="24"/>
        </w:rPr>
        <w:object w:dxaOrig="9715" w:dyaOrig="5596" w14:anchorId="66AC2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25pt;height:279.75pt" o:ole="">
            <v:imagedata r:id="rId11" o:title=""/>
          </v:shape>
          <o:OLEObject Type="Embed" ProgID="Excel.Sheet.12" ShapeID="_x0000_i1025" DrawAspect="Content" ObjectID="_1565673873" r:id="rId12"/>
        </w:object>
      </w:r>
    </w:p>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20"/>
        <w:gridCol w:w="1705"/>
        <w:gridCol w:w="2250"/>
        <w:gridCol w:w="1905"/>
        <w:gridCol w:w="1870"/>
      </w:tblGrid>
      <w:tr w:rsidR="009F04C8" w:rsidRPr="00D90641" w14:paraId="3A2BA5AB" w14:textId="77777777" w:rsidTr="00950FCE">
        <w:tc>
          <w:tcPr>
            <w:tcW w:w="1620" w:type="dxa"/>
          </w:tcPr>
          <w:p w14:paraId="4AC118A3" w14:textId="77777777" w:rsidR="009F04C8" w:rsidRPr="00D90641" w:rsidRDefault="009F04C8" w:rsidP="00FC38B3">
            <w:pPr>
              <w:rPr>
                <w:rFonts w:ascii="Garamond" w:hAnsi="Garamond"/>
                <w:b/>
                <w:sz w:val="18"/>
                <w:szCs w:val="18"/>
              </w:rPr>
            </w:pPr>
            <w:r w:rsidRPr="00D90641">
              <w:rPr>
                <w:rFonts w:ascii="Garamond" w:hAnsi="Garamond"/>
                <w:b/>
                <w:sz w:val="18"/>
                <w:szCs w:val="18"/>
              </w:rPr>
              <w:t>Company Name</w:t>
            </w:r>
          </w:p>
        </w:tc>
        <w:tc>
          <w:tcPr>
            <w:tcW w:w="1705" w:type="dxa"/>
          </w:tcPr>
          <w:p w14:paraId="6CDB020C" w14:textId="77777777" w:rsidR="009F04C8" w:rsidRPr="00D90641" w:rsidRDefault="009F04C8" w:rsidP="00291351">
            <w:pPr>
              <w:rPr>
                <w:rFonts w:ascii="Garamond" w:hAnsi="Garamond"/>
                <w:b/>
                <w:sz w:val="18"/>
                <w:szCs w:val="18"/>
              </w:rPr>
            </w:pPr>
            <w:r w:rsidRPr="00D90641">
              <w:rPr>
                <w:rFonts w:ascii="Garamond" w:hAnsi="Garamond"/>
                <w:b/>
                <w:sz w:val="18"/>
                <w:szCs w:val="18"/>
              </w:rPr>
              <w:t>AEP Texas</w:t>
            </w:r>
          </w:p>
        </w:tc>
        <w:tc>
          <w:tcPr>
            <w:tcW w:w="2250" w:type="dxa"/>
          </w:tcPr>
          <w:p w14:paraId="28EA8896" w14:textId="77777777" w:rsidR="009F04C8" w:rsidRPr="00D90641" w:rsidRDefault="009F04C8" w:rsidP="00291351">
            <w:pPr>
              <w:rPr>
                <w:rFonts w:ascii="Garamond" w:hAnsi="Garamond"/>
                <w:b/>
                <w:sz w:val="18"/>
                <w:szCs w:val="18"/>
              </w:rPr>
            </w:pPr>
            <w:r w:rsidRPr="00D90641">
              <w:rPr>
                <w:rFonts w:ascii="Garamond" w:hAnsi="Garamond"/>
                <w:b/>
                <w:sz w:val="18"/>
                <w:szCs w:val="18"/>
              </w:rPr>
              <w:t>CenterPoint</w:t>
            </w:r>
          </w:p>
        </w:tc>
        <w:tc>
          <w:tcPr>
            <w:tcW w:w="1905" w:type="dxa"/>
          </w:tcPr>
          <w:p w14:paraId="4886B0A4" w14:textId="77777777" w:rsidR="009F04C8" w:rsidRPr="00D90641" w:rsidRDefault="009F04C8" w:rsidP="00291351">
            <w:pPr>
              <w:rPr>
                <w:rFonts w:ascii="Garamond" w:hAnsi="Garamond"/>
                <w:b/>
                <w:sz w:val="18"/>
                <w:szCs w:val="18"/>
              </w:rPr>
            </w:pPr>
            <w:r w:rsidRPr="00D90641">
              <w:rPr>
                <w:rFonts w:ascii="Garamond" w:hAnsi="Garamond"/>
                <w:b/>
                <w:sz w:val="18"/>
                <w:szCs w:val="18"/>
              </w:rPr>
              <w:t>Entergy</w:t>
            </w:r>
          </w:p>
        </w:tc>
        <w:tc>
          <w:tcPr>
            <w:tcW w:w="1870" w:type="dxa"/>
          </w:tcPr>
          <w:p w14:paraId="72336EB9" w14:textId="77777777" w:rsidR="009F04C8" w:rsidRPr="00D90641" w:rsidRDefault="009F04C8" w:rsidP="00291351">
            <w:pPr>
              <w:jc w:val="center"/>
              <w:rPr>
                <w:rFonts w:ascii="Garamond" w:hAnsi="Garamond"/>
                <w:b/>
                <w:sz w:val="18"/>
                <w:szCs w:val="18"/>
              </w:rPr>
            </w:pPr>
            <w:r w:rsidRPr="00D90641">
              <w:rPr>
                <w:rFonts w:ascii="Garamond" w:hAnsi="Garamond"/>
                <w:b/>
                <w:sz w:val="18"/>
                <w:szCs w:val="18"/>
              </w:rPr>
              <w:t>TNMP</w:t>
            </w:r>
          </w:p>
        </w:tc>
      </w:tr>
      <w:tr w:rsidR="009F04C8" w:rsidRPr="00D90641" w14:paraId="6E062853" w14:textId="77777777" w:rsidTr="00950FCE">
        <w:tc>
          <w:tcPr>
            <w:tcW w:w="1620" w:type="dxa"/>
          </w:tcPr>
          <w:p w14:paraId="377F71B4" w14:textId="3E14D774" w:rsidR="009F04C8" w:rsidRPr="00D90641" w:rsidRDefault="009F04C8" w:rsidP="00291351">
            <w:pPr>
              <w:rPr>
                <w:rFonts w:ascii="Garamond" w:hAnsi="Garamond"/>
                <w:b/>
                <w:sz w:val="18"/>
                <w:szCs w:val="18"/>
              </w:rPr>
            </w:pPr>
            <w:r w:rsidRPr="00D90641">
              <w:rPr>
                <w:rFonts w:ascii="Garamond" w:hAnsi="Garamond"/>
                <w:b/>
                <w:sz w:val="18"/>
                <w:szCs w:val="18"/>
              </w:rPr>
              <w:t>Peak</w:t>
            </w:r>
            <w:r w:rsidR="00950FCE">
              <w:rPr>
                <w:rFonts w:ascii="Garamond" w:hAnsi="Garamond"/>
                <w:b/>
                <w:sz w:val="18"/>
                <w:szCs w:val="18"/>
              </w:rPr>
              <w:t xml:space="preserve"> </w:t>
            </w:r>
            <w:r w:rsidR="007F5628">
              <w:rPr>
                <w:rFonts w:ascii="Garamond" w:hAnsi="Garamond"/>
                <w:b/>
                <w:sz w:val="18"/>
                <w:szCs w:val="18"/>
              </w:rPr>
              <w:t>Outages</w:t>
            </w:r>
            <w:r w:rsidRPr="00D90641">
              <w:rPr>
                <w:rFonts w:ascii="Garamond" w:hAnsi="Garamond"/>
                <w:b/>
                <w:sz w:val="18"/>
                <w:szCs w:val="18"/>
              </w:rPr>
              <w:t>/</w:t>
            </w:r>
            <w:r w:rsidR="007F5628">
              <w:rPr>
                <w:rFonts w:ascii="Garamond" w:hAnsi="Garamond"/>
                <w:b/>
                <w:sz w:val="18"/>
                <w:szCs w:val="18"/>
              </w:rPr>
              <w:t xml:space="preserve">Outages as of </w:t>
            </w:r>
            <w:r w:rsidR="000D3F8A">
              <w:rPr>
                <w:rFonts w:ascii="Garamond" w:hAnsi="Garamond"/>
                <w:b/>
                <w:sz w:val="18"/>
                <w:szCs w:val="18"/>
              </w:rPr>
              <w:t xml:space="preserve">4 PM on </w:t>
            </w:r>
            <w:r w:rsidR="007F5628">
              <w:rPr>
                <w:rFonts w:ascii="Garamond" w:hAnsi="Garamond"/>
                <w:b/>
                <w:sz w:val="18"/>
                <w:szCs w:val="18"/>
              </w:rPr>
              <w:t>Wednesday</w:t>
            </w:r>
          </w:p>
        </w:tc>
        <w:tc>
          <w:tcPr>
            <w:tcW w:w="1705" w:type="dxa"/>
          </w:tcPr>
          <w:p w14:paraId="2F39E567" w14:textId="77777777" w:rsidR="009F04C8" w:rsidRPr="00D90641" w:rsidRDefault="009F04C8" w:rsidP="00FC38B3">
            <w:pPr>
              <w:jc w:val="both"/>
              <w:rPr>
                <w:rFonts w:ascii="Garamond" w:hAnsi="Garamond"/>
                <w:sz w:val="18"/>
                <w:szCs w:val="18"/>
              </w:rPr>
            </w:pPr>
            <w:r w:rsidRPr="00D90641">
              <w:rPr>
                <w:rFonts w:ascii="Garamond" w:hAnsi="Garamond"/>
                <w:sz w:val="18"/>
                <w:szCs w:val="18"/>
              </w:rPr>
              <w:t>220,000 / 133,600</w:t>
            </w:r>
          </w:p>
        </w:tc>
        <w:tc>
          <w:tcPr>
            <w:tcW w:w="2250" w:type="dxa"/>
          </w:tcPr>
          <w:p w14:paraId="5B22602E" w14:textId="77777777" w:rsidR="009F04C8" w:rsidRPr="00D90641" w:rsidRDefault="009F04C8" w:rsidP="00262196">
            <w:pPr>
              <w:rPr>
                <w:rFonts w:ascii="Garamond" w:hAnsi="Garamond"/>
                <w:sz w:val="18"/>
                <w:szCs w:val="18"/>
              </w:rPr>
            </w:pPr>
            <w:r w:rsidRPr="00D90641">
              <w:rPr>
                <w:rFonts w:ascii="Garamond" w:hAnsi="Garamond"/>
                <w:sz w:val="18"/>
                <w:szCs w:val="18"/>
              </w:rPr>
              <w:t>100,000 / 79,611</w:t>
            </w:r>
          </w:p>
        </w:tc>
        <w:tc>
          <w:tcPr>
            <w:tcW w:w="1905" w:type="dxa"/>
          </w:tcPr>
          <w:p w14:paraId="50D0B4A7" w14:textId="6CD0C53B" w:rsidR="009F04C8" w:rsidRPr="00D90641" w:rsidRDefault="00A74166" w:rsidP="00C23371">
            <w:pPr>
              <w:rPr>
                <w:rFonts w:ascii="Garamond" w:hAnsi="Garamond"/>
                <w:sz w:val="18"/>
                <w:szCs w:val="18"/>
              </w:rPr>
            </w:pPr>
            <w:r>
              <w:rPr>
                <w:rFonts w:ascii="Garamond" w:hAnsi="Garamond"/>
                <w:sz w:val="18"/>
                <w:szCs w:val="18"/>
              </w:rPr>
              <w:t>82</w:t>
            </w:r>
            <w:r w:rsidR="009F04C8" w:rsidRPr="00D90641">
              <w:rPr>
                <w:rFonts w:ascii="Garamond" w:hAnsi="Garamond"/>
                <w:sz w:val="18"/>
                <w:szCs w:val="18"/>
              </w:rPr>
              <w:t xml:space="preserve">,000 / </w:t>
            </w:r>
            <w:r w:rsidR="00DC6074">
              <w:rPr>
                <w:rFonts w:ascii="Garamond" w:hAnsi="Garamond"/>
                <w:sz w:val="18"/>
                <w:szCs w:val="18"/>
              </w:rPr>
              <w:t>64,191</w:t>
            </w:r>
          </w:p>
        </w:tc>
        <w:tc>
          <w:tcPr>
            <w:tcW w:w="1870" w:type="dxa"/>
          </w:tcPr>
          <w:p w14:paraId="71AF52BE" w14:textId="1E1D1982" w:rsidR="009F04C8" w:rsidRPr="00E57F38" w:rsidRDefault="009F04C8" w:rsidP="00262196">
            <w:pPr>
              <w:jc w:val="center"/>
              <w:rPr>
                <w:rFonts w:ascii="Garamond" w:hAnsi="Garamond"/>
                <w:sz w:val="18"/>
                <w:szCs w:val="18"/>
              </w:rPr>
            </w:pPr>
            <w:r w:rsidRPr="00E57F38">
              <w:rPr>
                <w:rFonts w:ascii="Garamond" w:hAnsi="Garamond"/>
                <w:sz w:val="18"/>
                <w:szCs w:val="18"/>
              </w:rPr>
              <w:t>18</w:t>
            </w:r>
            <w:r w:rsidR="007F5628" w:rsidRPr="00E57F38">
              <w:rPr>
                <w:rFonts w:ascii="Garamond" w:hAnsi="Garamond"/>
                <w:sz w:val="18"/>
                <w:szCs w:val="18"/>
              </w:rPr>
              <w:t>,</w:t>
            </w:r>
            <w:r w:rsidRPr="00E57F38">
              <w:rPr>
                <w:rFonts w:ascii="Garamond" w:hAnsi="Garamond"/>
                <w:sz w:val="18"/>
                <w:szCs w:val="18"/>
              </w:rPr>
              <w:t>000 / 6,088</w:t>
            </w:r>
          </w:p>
        </w:tc>
      </w:tr>
      <w:tr w:rsidR="009F04C8" w:rsidRPr="00D90641" w14:paraId="34F46D72" w14:textId="77777777" w:rsidTr="00950FCE">
        <w:tc>
          <w:tcPr>
            <w:tcW w:w="1620" w:type="dxa"/>
          </w:tcPr>
          <w:p w14:paraId="3B46E5C0" w14:textId="77777777" w:rsidR="00FC38B3" w:rsidRDefault="00FC38B3" w:rsidP="00FC38B3">
            <w:pPr>
              <w:rPr>
                <w:rFonts w:ascii="Garamond" w:hAnsi="Garamond"/>
                <w:b/>
                <w:sz w:val="18"/>
                <w:szCs w:val="18"/>
              </w:rPr>
            </w:pPr>
          </w:p>
          <w:p w14:paraId="7D45E82B" w14:textId="77777777" w:rsidR="009F04C8" w:rsidRPr="00D90641" w:rsidRDefault="009F04C8" w:rsidP="00FC38B3">
            <w:pPr>
              <w:rPr>
                <w:rFonts w:ascii="Garamond" w:hAnsi="Garamond"/>
                <w:b/>
                <w:sz w:val="18"/>
                <w:szCs w:val="18"/>
              </w:rPr>
            </w:pPr>
            <w:r w:rsidRPr="00D90641">
              <w:rPr>
                <w:rFonts w:ascii="Garamond" w:hAnsi="Garamond"/>
                <w:b/>
                <w:sz w:val="18"/>
                <w:szCs w:val="18"/>
              </w:rPr>
              <w:t xml:space="preserve">Damaged Structures </w:t>
            </w:r>
          </w:p>
        </w:tc>
        <w:tc>
          <w:tcPr>
            <w:tcW w:w="1705" w:type="dxa"/>
          </w:tcPr>
          <w:p w14:paraId="2BF39925" w14:textId="77777777" w:rsidR="00FC38B3" w:rsidRDefault="00FC38B3" w:rsidP="00FC38B3">
            <w:pPr>
              <w:pStyle w:val="ListParagraph"/>
              <w:ind w:left="0"/>
              <w:jc w:val="both"/>
              <w:rPr>
                <w:rFonts w:ascii="Garamond" w:hAnsi="Garamond"/>
                <w:sz w:val="18"/>
                <w:szCs w:val="18"/>
              </w:rPr>
            </w:pPr>
          </w:p>
          <w:p w14:paraId="7DE8A8BC" w14:textId="77777777" w:rsidR="009F04C8" w:rsidRPr="00D90641" w:rsidRDefault="009F04C8" w:rsidP="00FC38B3">
            <w:pPr>
              <w:pStyle w:val="ListParagraph"/>
              <w:ind w:left="0"/>
              <w:jc w:val="both"/>
              <w:rPr>
                <w:rFonts w:ascii="Garamond" w:hAnsi="Garamond"/>
                <w:sz w:val="18"/>
                <w:szCs w:val="18"/>
              </w:rPr>
            </w:pPr>
            <w:r w:rsidRPr="00D90641">
              <w:rPr>
                <w:rFonts w:ascii="Garamond" w:hAnsi="Garamond"/>
                <w:sz w:val="18"/>
                <w:szCs w:val="18"/>
              </w:rPr>
              <w:t>2,100 utility poles and 55 transmission structures</w:t>
            </w:r>
          </w:p>
        </w:tc>
        <w:tc>
          <w:tcPr>
            <w:tcW w:w="2250" w:type="dxa"/>
          </w:tcPr>
          <w:p w14:paraId="2381219F" w14:textId="77777777" w:rsidR="00FC38B3" w:rsidRDefault="00FC38B3" w:rsidP="00262196">
            <w:pPr>
              <w:pStyle w:val="ListParagraph"/>
              <w:ind w:left="-73"/>
              <w:rPr>
                <w:rFonts w:ascii="Garamond" w:hAnsi="Garamond"/>
                <w:sz w:val="18"/>
                <w:szCs w:val="18"/>
              </w:rPr>
            </w:pPr>
          </w:p>
          <w:p w14:paraId="619E42E2" w14:textId="20F69014" w:rsidR="009F04C8" w:rsidRPr="00D90641" w:rsidRDefault="009F04C8" w:rsidP="00262196">
            <w:pPr>
              <w:pStyle w:val="ListParagraph"/>
              <w:ind w:left="-73"/>
              <w:rPr>
                <w:rFonts w:ascii="Garamond" w:hAnsi="Garamond"/>
                <w:sz w:val="18"/>
                <w:szCs w:val="18"/>
              </w:rPr>
            </w:pPr>
            <w:r w:rsidRPr="00D90641">
              <w:rPr>
                <w:rFonts w:ascii="Garamond" w:hAnsi="Garamond"/>
                <w:sz w:val="18"/>
                <w:szCs w:val="18"/>
              </w:rPr>
              <w:t>Assessment still ongoing due to flooding conditions</w:t>
            </w:r>
            <w:r w:rsidR="00CF4E82">
              <w:rPr>
                <w:rFonts w:ascii="Garamond" w:hAnsi="Garamond"/>
                <w:sz w:val="18"/>
                <w:szCs w:val="18"/>
              </w:rPr>
              <w:t>.</w:t>
            </w:r>
          </w:p>
          <w:p w14:paraId="28209041" w14:textId="069202EE" w:rsidR="009F04C8" w:rsidRPr="00D90641" w:rsidRDefault="009F04C8" w:rsidP="00262196">
            <w:pPr>
              <w:pStyle w:val="ListParagraph"/>
              <w:ind w:left="-73"/>
              <w:rPr>
                <w:rFonts w:ascii="Garamond" w:hAnsi="Garamond"/>
                <w:sz w:val="18"/>
                <w:szCs w:val="18"/>
              </w:rPr>
            </w:pPr>
          </w:p>
        </w:tc>
        <w:tc>
          <w:tcPr>
            <w:tcW w:w="1905" w:type="dxa"/>
          </w:tcPr>
          <w:p w14:paraId="75C34840" w14:textId="77777777" w:rsidR="00FC38B3" w:rsidRDefault="00FC38B3" w:rsidP="00262196">
            <w:pPr>
              <w:pStyle w:val="ListParagraph"/>
              <w:ind w:left="-53"/>
              <w:rPr>
                <w:rFonts w:ascii="Garamond" w:hAnsi="Garamond"/>
                <w:sz w:val="18"/>
                <w:szCs w:val="18"/>
              </w:rPr>
            </w:pPr>
          </w:p>
          <w:p w14:paraId="044AD2ED" w14:textId="2E02048B" w:rsidR="009F04C8" w:rsidRPr="00D90641" w:rsidRDefault="009F04C8" w:rsidP="00262196">
            <w:pPr>
              <w:pStyle w:val="ListParagraph"/>
              <w:ind w:left="-53"/>
              <w:rPr>
                <w:rFonts w:ascii="Garamond" w:hAnsi="Garamond"/>
                <w:sz w:val="18"/>
                <w:szCs w:val="18"/>
              </w:rPr>
            </w:pPr>
            <w:r w:rsidRPr="00D90641">
              <w:rPr>
                <w:rFonts w:ascii="Garamond" w:hAnsi="Garamond"/>
                <w:sz w:val="18"/>
                <w:szCs w:val="18"/>
              </w:rPr>
              <w:t>Assessment still ongoing due to flooding conditions</w:t>
            </w:r>
            <w:r w:rsidR="00CF4E82">
              <w:rPr>
                <w:rFonts w:ascii="Garamond" w:hAnsi="Garamond"/>
                <w:sz w:val="18"/>
                <w:szCs w:val="18"/>
              </w:rPr>
              <w:t>.</w:t>
            </w:r>
          </w:p>
          <w:p w14:paraId="458A823F" w14:textId="77777777" w:rsidR="009F04C8" w:rsidRPr="00D90641" w:rsidRDefault="009F04C8" w:rsidP="00262196">
            <w:pPr>
              <w:pStyle w:val="ListParagraph"/>
              <w:ind w:left="-53" w:right="797"/>
              <w:rPr>
                <w:rFonts w:ascii="Garamond" w:hAnsi="Garamond"/>
                <w:b/>
                <w:sz w:val="18"/>
                <w:szCs w:val="18"/>
              </w:rPr>
            </w:pPr>
          </w:p>
        </w:tc>
        <w:tc>
          <w:tcPr>
            <w:tcW w:w="1870" w:type="dxa"/>
          </w:tcPr>
          <w:p w14:paraId="5FB7A6A6" w14:textId="77777777" w:rsidR="00FC38B3" w:rsidRDefault="00FC38B3" w:rsidP="00262196">
            <w:pPr>
              <w:pStyle w:val="ListParagraph"/>
              <w:ind w:left="-53"/>
              <w:rPr>
                <w:rFonts w:ascii="Garamond" w:hAnsi="Garamond"/>
                <w:sz w:val="18"/>
                <w:szCs w:val="18"/>
              </w:rPr>
            </w:pPr>
          </w:p>
          <w:p w14:paraId="6DB394E8" w14:textId="1E750198" w:rsidR="009F04C8" w:rsidRPr="00D90641" w:rsidRDefault="009F04C8" w:rsidP="00262196">
            <w:pPr>
              <w:pStyle w:val="ListParagraph"/>
              <w:ind w:left="-53"/>
              <w:rPr>
                <w:rFonts w:ascii="Garamond" w:hAnsi="Garamond"/>
                <w:sz w:val="18"/>
                <w:szCs w:val="18"/>
              </w:rPr>
            </w:pPr>
            <w:r w:rsidRPr="00D90641">
              <w:rPr>
                <w:rFonts w:ascii="Garamond" w:hAnsi="Garamond"/>
                <w:sz w:val="18"/>
                <w:szCs w:val="18"/>
              </w:rPr>
              <w:t>Assessment still ongoing due to flooding conditions</w:t>
            </w:r>
            <w:r w:rsidR="00CF4E82">
              <w:rPr>
                <w:rFonts w:ascii="Garamond" w:hAnsi="Garamond"/>
                <w:sz w:val="18"/>
                <w:szCs w:val="18"/>
              </w:rPr>
              <w:t>.</w:t>
            </w:r>
          </w:p>
          <w:p w14:paraId="1D64894F" w14:textId="77777777" w:rsidR="009F04C8" w:rsidRPr="00D90641" w:rsidRDefault="009F04C8" w:rsidP="00262196">
            <w:pPr>
              <w:ind w:left="-53"/>
              <w:rPr>
                <w:rFonts w:ascii="Garamond" w:hAnsi="Garamond"/>
                <w:b/>
                <w:sz w:val="18"/>
                <w:szCs w:val="18"/>
              </w:rPr>
            </w:pPr>
          </w:p>
        </w:tc>
      </w:tr>
      <w:tr w:rsidR="009F04C8" w:rsidRPr="00D90641" w14:paraId="4ABE2E0C" w14:textId="77777777" w:rsidTr="00950FCE">
        <w:tc>
          <w:tcPr>
            <w:tcW w:w="1620" w:type="dxa"/>
          </w:tcPr>
          <w:p w14:paraId="7275E34B" w14:textId="77777777" w:rsidR="009F04C8" w:rsidRDefault="009F04C8" w:rsidP="00FC38B3">
            <w:pPr>
              <w:rPr>
                <w:rFonts w:ascii="Garamond" w:hAnsi="Garamond"/>
                <w:b/>
                <w:sz w:val="18"/>
                <w:szCs w:val="18"/>
              </w:rPr>
            </w:pPr>
          </w:p>
          <w:p w14:paraId="20178EC6" w14:textId="2A87213B" w:rsidR="009F04C8" w:rsidRPr="00D90641" w:rsidRDefault="007F5628" w:rsidP="00FC38B3">
            <w:pPr>
              <w:rPr>
                <w:rFonts w:ascii="Garamond" w:hAnsi="Garamond"/>
                <w:b/>
                <w:sz w:val="18"/>
                <w:szCs w:val="18"/>
              </w:rPr>
            </w:pPr>
            <w:r>
              <w:rPr>
                <w:rFonts w:ascii="Garamond" w:hAnsi="Garamond"/>
                <w:b/>
                <w:sz w:val="18"/>
                <w:szCs w:val="18"/>
              </w:rPr>
              <w:t>Restoration</w:t>
            </w:r>
          </w:p>
        </w:tc>
        <w:tc>
          <w:tcPr>
            <w:tcW w:w="1705" w:type="dxa"/>
          </w:tcPr>
          <w:p w14:paraId="2F9DB6B3" w14:textId="77777777" w:rsidR="009F04C8" w:rsidRDefault="009F04C8" w:rsidP="00FC38B3">
            <w:pPr>
              <w:pStyle w:val="ListParagraph"/>
              <w:ind w:left="-44"/>
              <w:jc w:val="both"/>
              <w:rPr>
                <w:rFonts w:ascii="Garamond" w:hAnsi="Garamond"/>
                <w:sz w:val="18"/>
                <w:szCs w:val="18"/>
              </w:rPr>
            </w:pPr>
          </w:p>
          <w:p w14:paraId="5197EE82" w14:textId="38A9C697" w:rsidR="009F04C8" w:rsidRPr="00D90641" w:rsidRDefault="009F04C8">
            <w:pPr>
              <w:pStyle w:val="ListParagraph"/>
              <w:ind w:left="-44"/>
              <w:jc w:val="both"/>
              <w:rPr>
                <w:rFonts w:ascii="Garamond" w:hAnsi="Garamond"/>
                <w:sz w:val="18"/>
                <w:szCs w:val="18"/>
              </w:rPr>
            </w:pPr>
            <w:r w:rsidRPr="00D90641">
              <w:rPr>
                <w:rFonts w:ascii="Garamond" w:hAnsi="Garamond"/>
                <w:sz w:val="18"/>
                <w:szCs w:val="18"/>
              </w:rPr>
              <w:t>55 transmission lines</w:t>
            </w:r>
            <w:r w:rsidR="007F5628">
              <w:rPr>
                <w:rFonts w:ascii="Garamond" w:hAnsi="Garamond"/>
                <w:sz w:val="18"/>
                <w:szCs w:val="18"/>
              </w:rPr>
              <w:t xml:space="preserve"> and 21 substations restored.</w:t>
            </w:r>
          </w:p>
        </w:tc>
        <w:tc>
          <w:tcPr>
            <w:tcW w:w="2250" w:type="dxa"/>
          </w:tcPr>
          <w:p w14:paraId="5076ADA5" w14:textId="77777777" w:rsidR="009F04C8" w:rsidRDefault="009F04C8" w:rsidP="00262196">
            <w:pPr>
              <w:pStyle w:val="ListParagraph"/>
              <w:ind w:left="-73"/>
              <w:rPr>
                <w:rFonts w:ascii="Garamond" w:hAnsi="Garamond"/>
                <w:sz w:val="18"/>
                <w:szCs w:val="18"/>
              </w:rPr>
            </w:pPr>
          </w:p>
          <w:p w14:paraId="40E70169" w14:textId="4AFFF68F" w:rsidR="009F04C8" w:rsidRDefault="009F04C8" w:rsidP="00262196">
            <w:pPr>
              <w:pStyle w:val="ListParagraph"/>
              <w:ind w:left="-73"/>
              <w:rPr>
                <w:rFonts w:ascii="Garamond" w:hAnsi="Garamond"/>
                <w:sz w:val="18"/>
                <w:szCs w:val="18"/>
              </w:rPr>
            </w:pPr>
            <w:r w:rsidRPr="00D90641">
              <w:rPr>
                <w:rFonts w:ascii="Garamond" w:hAnsi="Garamond"/>
                <w:sz w:val="18"/>
                <w:szCs w:val="18"/>
              </w:rPr>
              <w:t>A detailed assessment will be available when water recedes.</w:t>
            </w:r>
          </w:p>
          <w:p w14:paraId="5A02F0A6" w14:textId="77777777" w:rsidR="00950FCE" w:rsidRDefault="00950FCE" w:rsidP="00E57F38">
            <w:pPr>
              <w:rPr>
                <w:rFonts w:ascii="Garamond" w:hAnsi="Garamond"/>
                <w:sz w:val="18"/>
                <w:szCs w:val="18"/>
              </w:rPr>
            </w:pPr>
          </w:p>
          <w:p w14:paraId="4CA5E3DE" w14:textId="17ACD0AC" w:rsidR="007F5628" w:rsidRPr="00E57F38" w:rsidRDefault="007F5628" w:rsidP="00E57F38">
            <w:pPr>
              <w:rPr>
                <w:rFonts w:ascii="Garamond" w:hAnsi="Garamond"/>
                <w:sz w:val="18"/>
                <w:szCs w:val="18"/>
              </w:rPr>
            </w:pPr>
          </w:p>
        </w:tc>
        <w:tc>
          <w:tcPr>
            <w:tcW w:w="1905" w:type="dxa"/>
          </w:tcPr>
          <w:p w14:paraId="73F06AC1" w14:textId="77777777" w:rsidR="009F04C8" w:rsidRDefault="009F04C8" w:rsidP="00262196">
            <w:pPr>
              <w:pStyle w:val="ListParagraph"/>
              <w:tabs>
                <w:tab w:val="left" w:pos="34"/>
              </w:tabs>
              <w:ind w:left="-53"/>
              <w:rPr>
                <w:rFonts w:ascii="Garamond" w:hAnsi="Garamond"/>
                <w:sz w:val="18"/>
                <w:szCs w:val="18"/>
              </w:rPr>
            </w:pPr>
          </w:p>
          <w:p w14:paraId="1323920B" w14:textId="58A2A14B" w:rsidR="009F04C8" w:rsidRPr="00D90641" w:rsidRDefault="009F04C8" w:rsidP="007F5628">
            <w:pPr>
              <w:pStyle w:val="ListParagraph"/>
              <w:tabs>
                <w:tab w:val="left" w:pos="34"/>
              </w:tabs>
              <w:ind w:left="-53"/>
              <w:rPr>
                <w:rFonts w:ascii="Garamond" w:hAnsi="Garamond"/>
                <w:b/>
                <w:sz w:val="18"/>
                <w:szCs w:val="18"/>
              </w:rPr>
            </w:pPr>
            <w:r w:rsidRPr="00D90641">
              <w:rPr>
                <w:rFonts w:ascii="Garamond" w:hAnsi="Garamond"/>
                <w:sz w:val="18"/>
                <w:szCs w:val="18"/>
              </w:rPr>
              <w:t>A detailed assessment will be available when water recedes.</w:t>
            </w:r>
          </w:p>
        </w:tc>
        <w:tc>
          <w:tcPr>
            <w:tcW w:w="1870" w:type="dxa"/>
          </w:tcPr>
          <w:p w14:paraId="693C69D1" w14:textId="77777777" w:rsidR="009F04C8" w:rsidRDefault="009F04C8" w:rsidP="00262196">
            <w:pPr>
              <w:ind w:left="-53"/>
              <w:rPr>
                <w:rFonts w:ascii="Garamond" w:hAnsi="Garamond"/>
                <w:sz w:val="18"/>
                <w:szCs w:val="18"/>
              </w:rPr>
            </w:pPr>
          </w:p>
          <w:p w14:paraId="56A67408" w14:textId="72128FD0" w:rsidR="009F04C8" w:rsidRPr="00D90641" w:rsidRDefault="009F04C8" w:rsidP="007F5628">
            <w:pPr>
              <w:ind w:left="-53"/>
              <w:rPr>
                <w:rFonts w:ascii="Garamond" w:hAnsi="Garamond"/>
                <w:b/>
                <w:sz w:val="18"/>
                <w:szCs w:val="18"/>
              </w:rPr>
            </w:pPr>
            <w:r w:rsidRPr="00D90641">
              <w:rPr>
                <w:rFonts w:ascii="Garamond" w:hAnsi="Garamond"/>
                <w:sz w:val="18"/>
                <w:szCs w:val="18"/>
              </w:rPr>
              <w:t>A detailed assessment will be available when water recedes.</w:t>
            </w:r>
          </w:p>
        </w:tc>
      </w:tr>
      <w:tr w:rsidR="009F04C8" w:rsidRPr="00D90641" w14:paraId="1B81A437" w14:textId="77777777" w:rsidTr="00950FCE">
        <w:trPr>
          <w:trHeight w:val="413"/>
        </w:trPr>
        <w:tc>
          <w:tcPr>
            <w:tcW w:w="1620" w:type="dxa"/>
          </w:tcPr>
          <w:p w14:paraId="455AED4C" w14:textId="77777777" w:rsidR="00FC38B3" w:rsidRDefault="00FC38B3" w:rsidP="00262196">
            <w:pPr>
              <w:jc w:val="center"/>
              <w:rPr>
                <w:rFonts w:ascii="Garamond" w:hAnsi="Garamond"/>
                <w:b/>
                <w:sz w:val="18"/>
                <w:szCs w:val="18"/>
              </w:rPr>
            </w:pPr>
          </w:p>
          <w:p w14:paraId="7CF965B6" w14:textId="4D240909" w:rsidR="009F04C8" w:rsidRPr="00D90641" w:rsidRDefault="007F5628" w:rsidP="007F5628">
            <w:pPr>
              <w:rPr>
                <w:rFonts w:ascii="Garamond" w:hAnsi="Garamond"/>
                <w:b/>
                <w:sz w:val="18"/>
                <w:szCs w:val="18"/>
              </w:rPr>
            </w:pPr>
            <w:r>
              <w:rPr>
                <w:rFonts w:ascii="Garamond" w:hAnsi="Garamond"/>
                <w:b/>
                <w:sz w:val="18"/>
                <w:szCs w:val="18"/>
              </w:rPr>
              <w:t xml:space="preserve">Restoration </w:t>
            </w:r>
            <w:r w:rsidR="009F04C8" w:rsidRPr="00D90641">
              <w:rPr>
                <w:rFonts w:ascii="Garamond" w:hAnsi="Garamond"/>
                <w:b/>
                <w:sz w:val="18"/>
                <w:szCs w:val="18"/>
              </w:rPr>
              <w:t>Crews</w:t>
            </w:r>
          </w:p>
        </w:tc>
        <w:tc>
          <w:tcPr>
            <w:tcW w:w="1705" w:type="dxa"/>
          </w:tcPr>
          <w:p w14:paraId="4C4E4EF5" w14:textId="77777777" w:rsidR="00FC38B3" w:rsidRDefault="00FC38B3" w:rsidP="00FC38B3">
            <w:pPr>
              <w:pStyle w:val="ListParagraph"/>
              <w:ind w:left="-44"/>
              <w:jc w:val="both"/>
              <w:rPr>
                <w:rFonts w:ascii="Garamond" w:hAnsi="Garamond"/>
                <w:sz w:val="18"/>
                <w:szCs w:val="18"/>
              </w:rPr>
            </w:pPr>
          </w:p>
          <w:p w14:paraId="06BFF1C7" w14:textId="77777777" w:rsidR="009F04C8" w:rsidRPr="00D90641" w:rsidRDefault="009F04C8" w:rsidP="00FC38B3">
            <w:pPr>
              <w:pStyle w:val="ListParagraph"/>
              <w:ind w:left="-44"/>
              <w:jc w:val="both"/>
              <w:rPr>
                <w:rFonts w:ascii="Garamond" w:hAnsi="Garamond"/>
                <w:sz w:val="18"/>
                <w:szCs w:val="18"/>
              </w:rPr>
            </w:pPr>
            <w:r w:rsidRPr="00D90641">
              <w:rPr>
                <w:rFonts w:ascii="Garamond" w:hAnsi="Garamond"/>
                <w:sz w:val="18"/>
                <w:szCs w:val="18"/>
              </w:rPr>
              <w:t>3,600 personnel</w:t>
            </w:r>
          </w:p>
          <w:p w14:paraId="0CAB201C" w14:textId="6362BC22" w:rsidR="009F04C8" w:rsidRPr="00D90641" w:rsidRDefault="009F04C8" w:rsidP="00FC38B3">
            <w:pPr>
              <w:pStyle w:val="ListParagraph"/>
              <w:ind w:left="-44"/>
              <w:jc w:val="both"/>
              <w:rPr>
                <w:rFonts w:ascii="Garamond" w:hAnsi="Garamond"/>
                <w:sz w:val="18"/>
                <w:szCs w:val="18"/>
              </w:rPr>
            </w:pPr>
            <w:r w:rsidRPr="00D90641">
              <w:rPr>
                <w:rFonts w:ascii="Garamond" w:hAnsi="Garamond"/>
                <w:sz w:val="18"/>
                <w:szCs w:val="18"/>
              </w:rPr>
              <w:t xml:space="preserve">Additional 1,000 </w:t>
            </w:r>
            <w:r w:rsidR="00B07CAE">
              <w:rPr>
                <w:rFonts w:ascii="Garamond" w:hAnsi="Garamond"/>
                <w:sz w:val="18"/>
                <w:szCs w:val="18"/>
              </w:rPr>
              <w:t>with</w:t>
            </w:r>
            <w:r w:rsidRPr="00D90641">
              <w:rPr>
                <w:rFonts w:ascii="Garamond" w:hAnsi="Garamond"/>
                <w:sz w:val="18"/>
                <w:szCs w:val="18"/>
              </w:rPr>
              <w:t>in a few days</w:t>
            </w:r>
            <w:r w:rsidR="007F5628">
              <w:rPr>
                <w:rFonts w:ascii="Garamond" w:hAnsi="Garamond"/>
                <w:sz w:val="18"/>
                <w:szCs w:val="18"/>
              </w:rPr>
              <w:t>.</w:t>
            </w:r>
          </w:p>
        </w:tc>
        <w:tc>
          <w:tcPr>
            <w:tcW w:w="2250" w:type="dxa"/>
          </w:tcPr>
          <w:p w14:paraId="7337D861" w14:textId="77777777" w:rsidR="00FC38B3" w:rsidRDefault="00FC38B3" w:rsidP="00262196">
            <w:pPr>
              <w:pStyle w:val="ListParagraph"/>
              <w:ind w:left="-44"/>
              <w:rPr>
                <w:rFonts w:ascii="Garamond" w:hAnsi="Garamond"/>
                <w:sz w:val="18"/>
                <w:szCs w:val="18"/>
              </w:rPr>
            </w:pPr>
          </w:p>
          <w:p w14:paraId="1BFB8A39" w14:textId="77777777" w:rsidR="009F04C8" w:rsidRPr="00D90641" w:rsidRDefault="009F04C8" w:rsidP="00262196">
            <w:pPr>
              <w:pStyle w:val="ListParagraph"/>
              <w:ind w:left="-44"/>
              <w:rPr>
                <w:rFonts w:ascii="Garamond" w:hAnsi="Garamond"/>
                <w:sz w:val="18"/>
                <w:szCs w:val="18"/>
              </w:rPr>
            </w:pPr>
            <w:r w:rsidRPr="00D90641">
              <w:rPr>
                <w:rFonts w:ascii="Garamond" w:hAnsi="Garamond"/>
                <w:sz w:val="18"/>
                <w:szCs w:val="18"/>
              </w:rPr>
              <w:t>3,300 personnel</w:t>
            </w:r>
          </w:p>
        </w:tc>
        <w:tc>
          <w:tcPr>
            <w:tcW w:w="1905" w:type="dxa"/>
          </w:tcPr>
          <w:p w14:paraId="4074F71A" w14:textId="77777777" w:rsidR="00FC38B3" w:rsidRDefault="00FC38B3" w:rsidP="00262196">
            <w:pPr>
              <w:pStyle w:val="ListParagraph"/>
              <w:ind w:left="-44" w:right="87"/>
              <w:rPr>
                <w:rFonts w:ascii="Garamond" w:hAnsi="Garamond"/>
                <w:sz w:val="18"/>
                <w:szCs w:val="18"/>
              </w:rPr>
            </w:pPr>
          </w:p>
          <w:p w14:paraId="1BF25B17" w14:textId="1EEDC9CA" w:rsidR="009F04C8" w:rsidRPr="00D90641" w:rsidRDefault="009F04C8" w:rsidP="00262196">
            <w:pPr>
              <w:pStyle w:val="ListParagraph"/>
              <w:ind w:left="-44" w:right="87"/>
              <w:rPr>
                <w:rFonts w:ascii="Garamond" w:hAnsi="Garamond"/>
                <w:sz w:val="18"/>
                <w:szCs w:val="18"/>
              </w:rPr>
            </w:pPr>
            <w:r w:rsidRPr="00D90641">
              <w:rPr>
                <w:rFonts w:ascii="Garamond" w:hAnsi="Garamond"/>
                <w:sz w:val="18"/>
                <w:szCs w:val="18"/>
              </w:rPr>
              <w:t>1</w:t>
            </w:r>
            <w:r w:rsidR="007F5628">
              <w:rPr>
                <w:rFonts w:ascii="Garamond" w:hAnsi="Garamond"/>
                <w:sz w:val="18"/>
                <w:szCs w:val="18"/>
              </w:rPr>
              <w:t>,</w:t>
            </w:r>
            <w:r w:rsidRPr="00D90641">
              <w:rPr>
                <w:rFonts w:ascii="Garamond" w:hAnsi="Garamond"/>
                <w:sz w:val="18"/>
                <w:szCs w:val="18"/>
              </w:rPr>
              <w:t>453 personnel</w:t>
            </w:r>
          </w:p>
        </w:tc>
        <w:tc>
          <w:tcPr>
            <w:tcW w:w="1870" w:type="dxa"/>
          </w:tcPr>
          <w:p w14:paraId="62386FA5" w14:textId="77777777" w:rsidR="00FC38B3" w:rsidRDefault="009F04C8" w:rsidP="00262196">
            <w:pPr>
              <w:tabs>
                <w:tab w:val="left" w:pos="210"/>
              </w:tabs>
              <w:ind w:left="-44"/>
              <w:rPr>
                <w:rFonts w:ascii="Garamond" w:hAnsi="Garamond"/>
                <w:b/>
                <w:sz w:val="18"/>
                <w:szCs w:val="18"/>
              </w:rPr>
            </w:pPr>
            <w:r w:rsidRPr="00D90641">
              <w:rPr>
                <w:rFonts w:ascii="Garamond" w:hAnsi="Garamond"/>
                <w:b/>
                <w:sz w:val="18"/>
                <w:szCs w:val="18"/>
              </w:rPr>
              <w:tab/>
            </w:r>
          </w:p>
          <w:p w14:paraId="3B9D458A" w14:textId="2A1FE68F" w:rsidR="009F04C8" w:rsidRPr="00D90641" w:rsidRDefault="009F04C8" w:rsidP="00262196">
            <w:pPr>
              <w:tabs>
                <w:tab w:val="left" w:pos="210"/>
              </w:tabs>
              <w:ind w:left="-44"/>
              <w:rPr>
                <w:rFonts w:ascii="Garamond" w:hAnsi="Garamond"/>
                <w:sz w:val="18"/>
                <w:szCs w:val="18"/>
              </w:rPr>
            </w:pPr>
            <w:r w:rsidRPr="00D90641">
              <w:rPr>
                <w:rFonts w:ascii="Garamond" w:hAnsi="Garamond"/>
                <w:sz w:val="18"/>
                <w:szCs w:val="18"/>
              </w:rPr>
              <w:t>530 personnel</w:t>
            </w:r>
          </w:p>
        </w:tc>
      </w:tr>
    </w:tbl>
    <w:p w14:paraId="24DCB8B8" w14:textId="77777777" w:rsidR="00FC38B3" w:rsidRDefault="00FC38B3" w:rsidP="00EB151F">
      <w:pPr>
        <w:rPr>
          <w:rFonts w:ascii="Garamond" w:hAnsi="Garamond"/>
          <w:b/>
          <w:sz w:val="24"/>
          <w:szCs w:val="24"/>
          <w:u w:val="single"/>
        </w:rPr>
      </w:pPr>
    </w:p>
    <w:p w14:paraId="564B0CA5" w14:textId="1E8600FE" w:rsidR="00A85C64" w:rsidRDefault="00A85C64" w:rsidP="00EB151F">
      <w:pPr>
        <w:rPr>
          <w:rFonts w:ascii="Garamond" w:hAnsi="Garamond"/>
          <w:sz w:val="24"/>
          <w:szCs w:val="24"/>
        </w:rPr>
      </w:pPr>
      <w:r>
        <w:rPr>
          <w:rFonts w:ascii="Garamond" w:hAnsi="Garamond"/>
          <w:sz w:val="24"/>
          <w:szCs w:val="24"/>
        </w:rPr>
        <w:t xml:space="preserve">On Wednesday, August 30, AEP projected that it would restore service to 95% of its customers in Corpus Christi that day and by Saturday for its other customers that are not in areas where the damage is most severe.  In areas where damage is most severe, such as Rockport, AEP expects to have restoration projections by Thursday.  Because of continued flooding, CenterPoint, Entergy, and TNMP have not issued extensive restoration </w:t>
      </w:r>
      <w:r w:rsidR="006D5CB0">
        <w:rPr>
          <w:rFonts w:ascii="Garamond" w:hAnsi="Garamond"/>
          <w:sz w:val="24"/>
          <w:szCs w:val="24"/>
        </w:rPr>
        <w:t>project</w:t>
      </w:r>
      <w:r>
        <w:rPr>
          <w:rFonts w:ascii="Garamond" w:hAnsi="Garamond"/>
          <w:sz w:val="24"/>
          <w:szCs w:val="24"/>
        </w:rPr>
        <w:t>ions.</w:t>
      </w:r>
    </w:p>
    <w:p w14:paraId="183107C3" w14:textId="77777777" w:rsidR="00A85C64" w:rsidRDefault="00A85C64" w:rsidP="00EB151F">
      <w:pPr>
        <w:rPr>
          <w:rFonts w:ascii="Garamond" w:hAnsi="Garamond"/>
          <w:sz w:val="24"/>
          <w:szCs w:val="24"/>
        </w:rPr>
      </w:pPr>
    </w:p>
    <w:p w14:paraId="67967A91" w14:textId="4229F5C4" w:rsidR="00F72B2A" w:rsidRDefault="00FC38B3" w:rsidP="00EB151F">
      <w:pPr>
        <w:rPr>
          <w:rFonts w:ascii="Garamond" w:hAnsi="Garamond"/>
          <w:sz w:val="24"/>
          <w:szCs w:val="24"/>
        </w:rPr>
      </w:pPr>
      <w:r w:rsidRPr="00FC38B3">
        <w:rPr>
          <w:rFonts w:ascii="Garamond" w:hAnsi="Garamond"/>
          <w:sz w:val="24"/>
          <w:szCs w:val="24"/>
        </w:rPr>
        <w:lastRenderedPageBreak/>
        <w:t>Outages experienced by e</w:t>
      </w:r>
      <w:r>
        <w:rPr>
          <w:rFonts w:ascii="Garamond" w:hAnsi="Garamond"/>
          <w:sz w:val="24"/>
          <w:szCs w:val="24"/>
        </w:rPr>
        <w:t>lectric cooperatives peaked at 52,534 on Saturday, August 26. Total outages for electric cooperatives for which information is available were 24,570 on Wednesday, August 30</w:t>
      </w:r>
      <w:r w:rsidR="00B07CAE">
        <w:rPr>
          <w:rFonts w:ascii="Garamond" w:hAnsi="Garamond"/>
          <w:sz w:val="24"/>
          <w:szCs w:val="24"/>
        </w:rPr>
        <w:t xml:space="preserve"> around 4 p.m</w:t>
      </w:r>
      <w:r>
        <w:rPr>
          <w:rFonts w:ascii="Garamond" w:hAnsi="Garamond"/>
          <w:sz w:val="24"/>
          <w:szCs w:val="24"/>
        </w:rPr>
        <w:t xml:space="preserve">. The </w:t>
      </w:r>
      <w:r w:rsidR="000D0056">
        <w:rPr>
          <w:rFonts w:ascii="Garamond" w:hAnsi="Garamond"/>
          <w:sz w:val="24"/>
          <w:szCs w:val="24"/>
        </w:rPr>
        <w:t>c</w:t>
      </w:r>
      <w:r>
        <w:rPr>
          <w:rFonts w:ascii="Garamond" w:hAnsi="Garamond"/>
          <w:sz w:val="24"/>
          <w:szCs w:val="24"/>
        </w:rPr>
        <w:t xml:space="preserve">ooperative that has been affected </w:t>
      </w:r>
      <w:r w:rsidR="000D0056">
        <w:rPr>
          <w:rFonts w:ascii="Garamond" w:hAnsi="Garamond"/>
          <w:sz w:val="24"/>
          <w:szCs w:val="24"/>
        </w:rPr>
        <w:t xml:space="preserve">the </w:t>
      </w:r>
      <w:r>
        <w:rPr>
          <w:rFonts w:ascii="Garamond" w:hAnsi="Garamond"/>
          <w:sz w:val="24"/>
          <w:szCs w:val="24"/>
        </w:rPr>
        <w:t xml:space="preserve">most by the storm is Victoria Electric Cooperative, which had </w:t>
      </w:r>
      <w:r w:rsidR="000D0056">
        <w:rPr>
          <w:rFonts w:ascii="Garamond" w:hAnsi="Garamond"/>
          <w:sz w:val="24"/>
          <w:szCs w:val="24"/>
        </w:rPr>
        <w:t>outages</w:t>
      </w:r>
      <w:r>
        <w:rPr>
          <w:rFonts w:ascii="Garamond" w:hAnsi="Garamond"/>
          <w:sz w:val="24"/>
          <w:szCs w:val="24"/>
        </w:rPr>
        <w:t xml:space="preserve"> to 100% of its 21,835 delivery points</w:t>
      </w:r>
      <w:r w:rsidR="000D0056">
        <w:rPr>
          <w:rFonts w:ascii="Garamond" w:hAnsi="Garamond"/>
          <w:sz w:val="24"/>
          <w:szCs w:val="24"/>
        </w:rPr>
        <w:t xml:space="preserve"> on</w:t>
      </w:r>
      <w:r>
        <w:rPr>
          <w:rFonts w:ascii="Garamond" w:hAnsi="Garamond"/>
          <w:sz w:val="24"/>
          <w:szCs w:val="24"/>
        </w:rPr>
        <w:t xml:space="preserve"> Saturday</w:t>
      </w:r>
      <w:r w:rsidR="00F72B2A">
        <w:rPr>
          <w:rFonts w:ascii="Garamond" w:hAnsi="Garamond"/>
          <w:sz w:val="24"/>
          <w:szCs w:val="24"/>
        </w:rPr>
        <w:t>. As of 5:30 p.m. on Wednesday, it ha</w:t>
      </w:r>
      <w:r w:rsidR="00B07CAE">
        <w:rPr>
          <w:rFonts w:ascii="Garamond" w:hAnsi="Garamond"/>
          <w:sz w:val="24"/>
          <w:szCs w:val="24"/>
        </w:rPr>
        <w:t>d</w:t>
      </w:r>
      <w:r w:rsidR="00F72B2A">
        <w:rPr>
          <w:rFonts w:ascii="Garamond" w:hAnsi="Garamond"/>
          <w:sz w:val="24"/>
          <w:szCs w:val="24"/>
        </w:rPr>
        <w:t xml:space="preserve"> restored 9,224 delivery points, and restoration of service to many other </w:t>
      </w:r>
      <w:r w:rsidR="00B07CAE">
        <w:rPr>
          <w:rFonts w:ascii="Garamond" w:hAnsi="Garamond"/>
          <w:sz w:val="24"/>
          <w:szCs w:val="24"/>
        </w:rPr>
        <w:t xml:space="preserve">of its </w:t>
      </w:r>
      <w:r w:rsidR="00F72B2A">
        <w:rPr>
          <w:rFonts w:ascii="Garamond" w:hAnsi="Garamond"/>
          <w:sz w:val="24"/>
          <w:szCs w:val="24"/>
        </w:rPr>
        <w:t>delivery points is dependent on the repair of transmission facilities owned by South Texas Electric Cooperative.</w:t>
      </w:r>
    </w:p>
    <w:p w14:paraId="4357A9DF" w14:textId="10045C38" w:rsidR="00FC38B3" w:rsidRPr="00F72B2A" w:rsidRDefault="00F72B2A" w:rsidP="00EB151F">
      <w:pPr>
        <w:rPr>
          <w:rFonts w:ascii="Garamond" w:hAnsi="Garamond"/>
          <w:sz w:val="24"/>
          <w:szCs w:val="24"/>
        </w:rPr>
      </w:pPr>
      <w:r>
        <w:rPr>
          <w:rFonts w:ascii="Garamond" w:hAnsi="Garamond"/>
          <w:sz w:val="24"/>
          <w:szCs w:val="24"/>
        </w:rPr>
        <w:t>Municipally owned utilities mostly avoided the worst parts of the storm. Outages experienced by municipally owned utilities peaked at 80,000 customers on Sunday. By Wednesday, less tha</w:t>
      </w:r>
      <w:r w:rsidR="000D0056">
        <w:rPr>
          <w:rFonts w:ascii="Garamond" w:hAnsi="Garamond"/>
          <w:sz w:val="24"/>
          <w:szCs w:val="24"/>
        </w:rPr>
        <w:t>n</w:t>
      </w:r>
      <w:r>
        <w:rPr>
          <w:rFonts w:ascii="Garamond" w:hAnsi="Garamond"/>
          <w:sz w:val="24"/>
          <w:szCs w:val="24"/>
        </w:rPr>
        <w:t xml:space="preserve"> 1,000 outages were attributed to the storm.</w:t>
      </w:r>
    </w:p>
    <w:p w14:paraId="41C97DBE" w14:textId="5ADE5CC3" w:rsidR="001472D5" w:rsidRDefault="000D0056" w:rsidP="007B3115">
      <w:pPr>
        <w:rPr>
          <w:rFonts w:ascii="Garamond" w:hAnsi="Garamond"/>
          <w:sz w:val="24"/>
          <w:szCs w:val="24"/>
        </w:rPr>
      </w:pPr>
      <w:r>
        <w:rPr>
          <w:rFonts w:ascii="Garamond" w:hAnsi="Garamond"/>
          <w:sz w:val="24"/>
          <w:szCs w:val="24"/>
        </w:rPr>
        <w:t xml:space="preserve">Below are </w:t>
      </w:r>
      <w:r w:rsidR="001C4EFC">
        <w:rPr>
          <w:rFonts w:ascii="Garamond" w:hAnsi="Garamond"/>
          <w:sz w:val="24"/>
          <w:szCs w:val="24"/>
        </w:rPr>
        <w:t xml:space="preserve">two </w:t>
      </w:r>
      <w:r>
        <w:rPr>
          <w:rFonts w:ascii="Garamond" w:hAnsi="Garamond"/>
          <w:sz w:val="24"/>
          <w:szCs w:val="24"/>
        </w:rPr>
        <w:t>pictures from the storm:</w:t>
      </w:r>
    </w:p>
    <w:p w14:paraId="113E60FE" w14:textId="7D2EA8B5" w:rsidR="000D0056" w:rsidRDefault="000D0056" w:rsidP="007B3115">
      <w:pPr>
        <w:rPr>
          <w:rFonts w:ascii="Garamond" w:hAnsi="Garamond"/>
          <w:b/>
          <w:sz w:val="24"/>
          <w:szCs w:val="24"/>
        </w:rPr>
      </w:pPr>
      <w:r>
        <w:rPr>
          <w:rFonts w:ascii="Garamond" w:hAnsi="Garamond"/>
          <w:b/>
          <w:sz w:val="24"/>
          <w:szCs w:val="24"/>
        </w:rPr>
        <w:t xml:space="preserve">AEP Texas </w:t>
      </w:r>
      <w:r w:rsidR="00E57F38">
        <w:rPr>
          <w:rFonts w:ascii="Garamond" w:hAnsi="Garamond"/>
          <w:b/>
          <w:sz w:val="24"/>
          <w:szCs w:val="24"/>
        </w:rPr>
        <w:t>–</w:t>
      </w:r>
      <w:r>
        <w:rPr>
          <w:rFonts w:ascii="Garamond" w:hAnsi="Garamond"/>
          <w:b/>
          <w:sz w:val="24"/>
          <w:szCs w:val="24"/>
        </w:rPr>
        <w:t xml:space="preserve"> Rockport</w:t>
      </w:r>
    </w:p>
    <w:p w14:paraId="44F15E26" w14:textId="1BB39C48" w:rsidR="00E57F38" w:rsidRDefault="00536DA2" w:rsidP="007B3115">
      <w:pPr>
        <w:rPr>
          <w:rFonts w:ascii="Garamond" w:hAnsi="Garamond"/>
          <w:b/>
          <w:sz w:val="24"/>
          <w:szCs w:val="24"/>
        </w:rPr>
      </w:pPr>
      <w:r>
        <w:rPr>
          <w:noProof/>
        </w:rPr>
        <w:drawing>
          <wp:inline distT="0" distB="0" distL="0" distR="0" wp14:anchorId="78C68FC6" wp14:editId="1136159B">
            <wp:extent cx="2390775" cy="1619250"/>
            <wp:effectExtent l="0" t="0" r="9525" b="0"/>
            <wp:docPr id="3" name="Picture 3" descr="http://infoforyour.com/wp-content/uploads/2017/08/1503786190_118_Hurricane-Harvey-Photos-Pictures-of-the-Storm-Damage-amp-Floo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nfoforyour.com/wp-content/uploads/2017/08/1503786190_118_Hurricane-Harvey-Photos-Pictures-of-the-Storm-Damage-amp-Floodi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90793" cy="1619262"/>
                    </a:xfrm>
                    <a:prstGeom prst="rect">
                      <a:avLst/>
                    </a:prstGeom>
                    <a:noFill/>
                    <a:ln>
                      <a:noFill/>
                    </a:ln>
                  </pic:spPr>
                </pic:pic>
              </a:graphicData>
            </a:graphic>
          </wp:inline>
        </w:drawing>
      </w:r>
    </w:p>
    <w:p w14:paraId="211B9EA8" w14:textId="77777777" w:rsidR="000D0056" w:rsidRDefault="000D0056" w:rsidP="007B3115">
      <w:pPr>
        <w:rPr>
          <w:rFonts w:ascii="Garamond" w:hAnsi="Garamond"/>
          <w:b/>
          <w:sz w:val="24"/>
          <w:szCs w:val="24"/>
        </w:rPr>
      </w:pPr>
    </w:p>
    <w:p w14:paraId="69E9BE7C" w14:textId="088B4383" w:rsidR="001472D5" w:rsidRDefault="001472D5" w:rsidP="007B3115">
      <w:pPr>
        <w:rPr>
          <w:rFonts w:ascii="Garamond" w:hAnsi="Garamond"/>
          <w:b/>
          <w:sz w:val="24"/>
          <w:szCs w:val="24"/>
        </w:rPr>
      </w:pPr>
      <w:r w:rsidRPr="001472D5">
        <w:rPr>
          <w:rFonts w:ascii="Garamond" w:hAnsi="Garamond"/>
          <w:b/>
          <w:sz w:val="24"/>
          <w:szCs w:val="24"/>
        </w:rPr>
        <w:t>CenterPoint</w:t>
      </w:r>
      <w:r>
        <w:rPr>
          <w:rFonts w:ascii="Garamond" w:hAnsi="Garamond"/>
          <w:b/>
          <w:sz w:val="24"/>
          <w:szCs w:val="24"/>
        </w:rPr>
        <w:t xml:space="preserve"> – Houston</w:t>
      </w:r>
    </w:p>
    <w:p w14:paraId="473D7A6E" w14:textId="61A9BD72" w:rsidR="001472D5" w:rsidRDefault="001472D5" w:rsidP="007B3115">
      <w:pPr>
        <w:rPr>
          <w:rFonts w:ascii="Garamond" w:hAnsi="Garamond"/>
          <w:b/>
          <w:sz w:val="24"/>
          <w:szCs w:val="24"/>
        </w:rPr>
      </w:pPr>
    </w:p>
    <w:p w14:paraId="1C8EB092" w14:textId="77777777" w:rsidR="001472D5" w:rsidRDefault="001472D5" w:rsidP="007B3115">
      <w:pPr>
        <w:rPr>
          <w:rFonts w:ascii="Garamond" w:hAnsi="Garamond"/>
          <w:b/>
          <w:sz w:val="24"/>
          <w:szCs w:val="24"/>
        </w:rPr>
      </w:pPr>
      <w:r>
        <w:rPr>
          <w:rFonts w:ascii="Calibri" w:hAnsi="Calibri" w:cs="Calibri"/>
          <w:noProof/>
        </w:rPr>
        <w:drawing>
          <wp:inline distT="0" distB="0" distL="0" distR="0" wp14:anchorId="6B2FBEE5" wp14:editId="21BB4FD4">
            <wp:extent cx="2457450" cy="1381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57450" cy="1381125"/>
                    </a:xfrm>
                    <a:prstGeom prst="rect">
                      <a:avLst/>
                    </a:prstGeom>
                    <a:noFill/>
                    <a:ln>
                      <a:noFill/>
                    </a:ln>
                  </pic:spPr>
                </pic:pic>
              </a:graphicData>
            </a:graphic>
          </wp:inline>
        </w:drawing>
      </w:r>
    </w:p>
    <w:p w14:paraId="7B57B495" w14:textId="77777777" w:rsidR="001472D5" w:rsidRPr="001472D5" w:rsidRDefault="001472D5" w:rsidP="001472D5">
      <w:pPr>
        <w:rPr>
          <w:rFonts w:ascii="Garamond" w:hAnsi="Garamond"/>
          <w:b/>
          <w:sz w:val="24"/>
          <w:szCs w:val="24"/>
        </w:rPr>
      </w:pPr>
    </w:p>
    <w:sectPr w:rsidR="001472D5" w:rsidRPr="001472D5" w:rsidSect="007B3115">
      <w:footerReference w:type="default" r:id="rId15"/>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39F621" w14:textId="77777777" w:rsidR="00DE12B4" w:rsidRDefault="00DE12B4" w:rsidP="001472D5">
      <w:pPr>
        <w:spacing w:after="0" w:line="240" w:lineRule="auto"/>
      </w:pPr>
      <w:r>
        <w:separator/>
      </w:r>
    </w:p>
  </w:endnote>
  <w:endnote w:type="continuationSeparator" w:id="0">
    <w:p w14:paraId="496A3845" w14:textId="77777777" w:rsidR="00DE12B4" w:rsidRDefault="00DE12B4" w:rsidP="001472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31570722"/>
      <w:docPartObj>
        <w:docPartGallery w:val="Page Numbers (Bottom of Page)"/>
        <w:docPartUnique/>
      </w:docPartObj>
    </w:sdtPr>
    <w:sdtEndPr>
      <w:rPr>
        <w:noProof/>
      </w:rPr>
    </w:sdtEndPr>
    <w:sdtContent>
      <w:p w14:paraId="0EDC2E3B" w14:textId="77777777" w:rsidR="002D656C" w:rsidRDefault="002D656C">
        <w:pPr>
          <w:pStyle w:val="Footer"/>
          <w:jc w:val="right"/>
        </w:pPr>
        <w:r>
          <w:fldChar w:fldCharType="begin"/>
        </w:r>
        <w:r>
          <w:instrText xml:space="preserve"> PAGE   \* MERGEFORMAT </w:instrText>
        </w:r>
        <w:r>
          <w:fldChar w:fldCharType="separate"/>
        </w:r>
        <w:r w:rsidR="00385E21">
          <w:rPr>
            <w:noProof/>
          </w:rPr>
          <w:t>1</w:t>
        </w:r>
        <w:r>
          <w:rPr>
            <w:noProof/>
          </w:rPr>
          <w:fldChar w:fldCharType="end"/>
        </w:r>
      </w:p>
    </w:sdtContent>
  </w:sdt>
  <w:p w14:paraId="2FE6396B" w14:textId="77777777" w:rsidR="002D656C" w:rsidRDefault="002D656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6387D76" w14:textId="77777777" w:rsidR="00DE12B4" w:rsidRDefault="00DE12B4" w:rsidP="001472D5">
      <w:pPr>
        <w:spacing w:after="0" w:line="240" w:lineRule="auto"/>
      </w:pPr>
      <w:r>
        <w:separator/>
      </w:r>
    </w:p>
  </w:footnote>
  <w:footnote w:type="continuationSeparator" w:id="0">
    <w:p w14:paraId="76BC424D" w14:textId="77777777" w:rsidR="00DE12B4" w:rsidRDefault="00DE12B4" w:rsidP="001472D5">
      <w:pPr>
        <w:spacing w:after="0" w:line="240" w:lineRule="auto"/>
      </w:pPr>
      <w:r>
        <w:continuationSeparator/>
      </w:r>
    </w:p>
  </w:footnote>
  <w:footnote w:id="1">
    <w:p w14:paraId="169A8A8C" w14:textId="49107C86" w:rsidR="009F04C8" w:rsidRPr="007669ED" w:rsidRDefault="009F04C8">
      <w:pPr>
        <w:pStyle w:val="FootnoteText"/>
        <w:rPr>
          <w:rFonts w:ascii="Garamond" w:hAnsi="Garamond"/>
        </w:rPr>
      </w:pPr>
      <w:r w:rsidRPr="007669ED">
        <w:rPr>
          <w:rStyle w:val="FootnoteReference"/>
          <w:rFonts w:ascii="Garamond" w:hAnsi="Garamond"/>
        </w:rPr>
        <w:footnoteRef/>
      </w:r>
      <w:r w:rsidRPr="007669ED">
        <w:rPr>
          <w:rFonts w:ascii="Garamond" w:hAnsi="Garamond"/>
        </w:rPr>
        <w:t xml:space="preserve"> Outage numbers are approximate, because Commission staff does not have outage statistics for some small utilities.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0AC239A"/>
    <w:multiLevelType w:val="hybridMultilevel"/>
    <w:tmpl w:val="022EE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612A4BED"/>
    <w:multiLevelType w:val="hybridMultilevel"/>
    <w:tmpl w:val="ED4618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386512F"/>
    <w:multiLevelType w:val="hybridMultilevel"/>
    <w:tmpl w:val="6F64A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A0C1DC0"/>
    <w:multiLevelType w:val="hybridMultilevel"/>
    <w:tmpl w:val="05D8B20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114E21"/>
    <w:multiLevelType w:val="hybridMultilevel"/>
    <w:tmpl w:val="07C2100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51F"/>
    <w:rsid w:val="00036833"/>
    <w:rsid w:val="000378B0"/>
    <w:rsid w:val="000D0056"/>
    <w:rsid w:val="000D1B46"/>
    <w:rsid w:val="000D3F8A"/>
    <w:rsid w:val="000F7DDB"/>
    <w:rsid w:val="001472D5"/>
    <w:rsid w:val="001A057C"/>
    <w:rsid w:val="001C4B77"/>
    <w:rsid w:val="001C4EFC"/>
    <w:rsid w:val="00206882"/>
    <w:rsid w:val="002614B7"/>
    <w:rsid w:val="00291351"/>
    <w:rsid w:val="002D5FF6"/>
    <w:rsid w:val="002D656C"/>
    <w:rsid w:val="00323A2A"/>
    <w:rsid w:val="003350A2"/>
    <w:rsid w:val="00385E21"/>
    <w:rsid w:val="0039612A"/>
    <w:rsid w:val="003B50A5"/>
    <w:rsid w:val="003E6185"/>
    <w:rsid w:val="004535B3"/>
    <w:rsid w:val="0047737B"/>
    <w:rsid w:val="00503E2F"/>
    <w:rsid w:val="00523AE8"/>
    <w:rsid w:val="0052695C"/>
    <w:rsid w:val="00536DA2"/>
    <w:rsid w:val="005A76B1"/>
    <w:rsid w:val="005F6D99"/>
    <w:rsid w:val="006025B2"/>
    <w:rsid w:val="00605037"/>
    <w:rsid w:val="00670BBE"/>
    <w:rsid w:val="006D5CB0"/>
    <w:rsid w:val="006F7FFE"/>
    <w:rsid w:val="0070592B"/>
    <w:rsid w:val="007117D1"/>
    <w:rsid w:val="00714F8B"/>
    <w:rsid w:val="007527D8"/>
    <w:rsid w:val="00756CE7"/>
    <w:rsid w:val="00764887"/>
    <w:rsid w:val="007669ED"/>
    <w:rsid w:val="007B3115"/>
    <w:rsid w:val="007F5628"/>
    <w:rsid w:val="00842CE0"/>
    <w:rsid w:val="008D06A6"/>
    <w:rsid w:val="00950896"/>
    <w:rsid w:val="00950FCE"/>
    <w:rsid w:val="009F04C8"/>
    <w:rsid w:val="00A2641E"/>
    <w:rsid w:val="00A6265C"/>
    <w:rsid w:val="00A638F9"/>
    <w:rsid w:val="00A74166"/>
    <w:rsid w:val="00A74D9C"/>
    <w:rsid w:val="00A85C64"/>
    <w:rsid w:val="00A94E26"/>
    <w:rsid w:val="00AA5F1A"/>
    <w:rsid w:val="00B07CAE"/>
    <w:rsid w:val="00B25FB6"/>
    <w:rsid w:val="00B9452F"/>
    <w:rsid w:val="00BA7E1F"/>
    <w:rsid w:val="00BB3DA2"/>
    <w:rsid w:val="00C23371"/>
    <w:rsid w:val="00C64585"/>
    <w:rsid w:val="00CE1595"/>
    <w:rsid w:val="00CF4E82"/>
    <w:rsid w:val="00D20B44"/>
    <w:rsid w:val="00D867B0"/>
    <w:rsid w:val="00DA282A"/>
    <w:rsid w:val="00DC6074"/>
    <w:rsid w:val="00DE12B4"/>
    <w:rsid w:val="00E547A9"/>
    <w:rsid w:val="00E57F38"/>
    <w:rsid w:val="00E639A7"/>
    <w:rsid w:val="00EB151F"/>
    <w:rsid w:val="00F317C8"/>
    <w:rsid w:val="00F72B2A"/>
    <w:rsid w:val="00FC38B3"/>
    <w:rsid w:val="00FF441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B3FBD7"/>
  <w15:chartTrackingRefBased/>
  <w15:docId w15:val="{617B70CA-AEBF-4228-82BA-1A9CB9A0B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B25FB6"/>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A94E26"/>
    <w:pPr>
      <w:ind w:left="720"/>
      <w:contextualSpacing/>
    </w:pPr>
  </w:style>
  <w:style w:type="paragraph" w:styleId="NoSpacing">
    <w:name w:val="No Spacing"/>
    <w:link w:val="NoSpacingChar"/>
    <w:uiPriority w:val="1"/>
    <w:qFormat/>
    <w:rsid w:val="007B3115"/>
    <w:pPr>
      <w:spacing w:after="0" w:line="240" w:lineRule="auto"/>
    </w:pPr>
    <w:rPr>
      <w:rFonts w:eastAsiaTheme="minorEastAsia"/>
    </w:rPr>
  </w:style>
  <w:style w:type="character" w:customStyle="1" w:styleId="NoSpacingChar">
    <w:name w:val="No Spacing Char"/>
    <w:basedOn w:val="DefaultParagraphFont"/>
    <w:link w:val="NoSpacing"/>
    <w:uiPriority w:val="1"/>
    <w:rsid w:val="007B3115"/>
    <w:rPr>
      <w:rFonts w:eastAsiaTheme="minorEastAsia"/>
    </w:rPr>
  </w:style>
  <w:style w:type="paragraph" w:styleId="Header">
    <w:name w:val="header"/>
    <w:basedOn w:val="Normal"/>
    <w:link w:val="HeaderChar"/>
    <w:uiPriority w:val="99"/>
    <w:unhideWhenUsed/>
    <w:rsid w:val="001472D5"/>
    <w:pPr>
      <w:tabs>
        <w:tab w:val="center" w:pos="4680"/>
        <w:tab w:val="right" w:pos="9360"/>
      </w:tabs>
      <w:spacing w:after="0" w:line="240" w:lineRule="auto"/>
    </w:pPr>
  </w:style>
  <w:style w:type="character" w:customStyle="1" w:styleId="HeaderChar">
    <w:name w:val="Header Char"/>
    <w:basedOn w:val="DefaultParagraphFont"/>
    <w:link w:val="Header"/>
    <w:uiPriority w:val="99"/>
    <w:rsid w:val="001472D5"/>
  </w:style>
  <w:style w:type="paragraph" w:styleId="Footer">
    <w:name w:val="footer"/>
    <w:basedOn w:val="Normal"/>
    <w:link w:val="FooterChar"/>
    <w:uiPriority w:val="99"/>
    <w:unhideWhenUsed/>
    <w:rsid w:val="001472D5"/>
    <w:pPr>
      <w:tabs>
        <w:tab w:val="center" w:pos="4680"/>
        <w:tab w:val="right" w:pos="9360"/>
      </w:tabs>
      <w:spacing w:after="0" w:line="240" w:lineRule="auto"/>
    </w:pPr>
  </w:style>
  <w:style w:type="character" w:customStyle="1" w:styleId="FooterChar">
    <w:name w:val="Footer Char"/>
    <w:basedOn w:val="DefaultParagraphFont"/>
    <w:link w:val="Footer"/>
    <w:uiPriority w:val="99"/>
    <w:rsid w:val="001472D5"/>
  </w:style>
  <w:style w:type="character" w:styleId="CommentReference">
    <w:name w:val="annotation reference"/>
    <w:basedOn w:val="DefaultParagraphFont"/>
    <w:uiPriority w:val="99"/>
    <w:semiHidden/>
    <w:unhideWhenUsed/>
    <w:rsid w:val="006F7FFE"/>
    <w:rPr>
      <w:sz w:val="16"/>
      <w:szCs w:val="16"/>
    </w:rPr>
  </w:style>
  <w:style w:type="paragraph" w:styleId="CommentText">
    <w:name w:val="annotation text"/>
    <w:basedOn w:val="Normal"/>
    <w:link w:val="CommentTextChar"/>
    <w:uiPriority w:val="99"/>
    <w:semiHidden/>
    <w:unhideWhenUsed/>
    <w:rsid w:val="006F7FFE"/>
    <w:pPr>
      <w:spacing w:line="240" w:lineRule="auto"/>
    </w:pPr>
    <w:rPr>
      <w:sz w:val="20"/>
      <w:szCs w:val="20"/>
    </w:rPr>
  </w:style>
  <w:style w:type="character" w:customStyle="1" w:styleId="CommentTextChar">
    <w:name w:val="Comment Text Char"/>
    <w:basedOn w:val="DefaultParagraphFont"/>
    <w:link w:val="CommentText"/>
    <w:uiPriority w:val="99"/>
    <w:semiHidden/>
    <w:rsid w:val="006F7FFE"/>
    <w:rPr>
      <w:sz w:val="20"/>
      <w:szCs w:val="20"/>
    </w:rPr>
  </w:style>
  <w:style w:type="paragraph" w:styleId="CommentSubject">
    <w:name w:val="annotation subject"/>
    <w:basedOn w:val="CommentText"/>
    <w:next w:val="CommentText"/>
    <w:link w:val="CommentSubjectChar"/>
    <w:uiPriority w:val="99"/>
    <w:semiHidden/>
    <w:unhideWhenUsed/>
    <w:rsid w:val="006F7FFE"/>
    <w:rPr>
      <w:b/>
      <w:bCs/>
    </w:rPr>
  </w:style>
  <w:style w:type="character" w:customStyle="1" w:styleId="CommentSubjectChar">
    <w:name w:val="Comment Subject Char"/>
    <w:basedOn w:val="CommentTextChar"/>
    <w:link w:val="CommentSubject"/>
    <w:uiPriority w:val="99"/>
    <w:semiHidden/>
    <w:rsid w:val="006F7FFE"/>
    <w:rPr>
      <w:b/>
      <w:bCs/>
      <w:sz w:val="20"/>
      <w:szCs w:val="20"/>
    </w:rPr>
  </w:style>
  <w:style w:type="paragraph" w:styleId="BalloonText">
    <w:name w:val="Balloon Text"/>
    <w:basedOn w:val="Normal"/>
    <w:link w:val="BalloonTextChar"/>
    <w:uiPriority w:val="99"/>
    <w:semiHidden/>
    <w:unhideWhenUsed/>
    <w:rsid w:val="006F7F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7FFE"/>
    <w:rPr>
      <w:rFonts w:ascii="Segoe UI" w:hAnsi="Segoe UI" w:cs="Segoe UI"/>
      <w:sz w:val="18"/>
      <w:szCs w:val="18"/>
    </w:rPr>
  </w:style>
  <w:style w:type="paragraph" w:styleId="FootnoteText">
    <w:name w:val="footnote text"/>
    <w:basedOn w:val="Normal"/>
    <w:link w:val="FootnoteTextChar"/>
    <w:uiPriority w:val="99"/>
    <w:semiHidden/>
    <w:unhideWhenUsed/>
    <w:rsid w:val="009F04C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F04C8"/>
    <w:rPr>
      <w:sz w:val="20"/>
      <w:szCs w:val="20"/>
    </w:rPr>
  </w:style>
  <w:style w:type="character" w:styleId="FootnoteReference">
    <w:name w:val="footnote reference"/>
    <w:basedOn w:val="DefaultParagraphFont"/>
    <w:uiPriority w:val="99"/>
    <w:semiHidden/>
    <w:unhideWhenUsed/>
    <w:rsid w:val="009F04C8"/>
    <w:rPr>
      <w:vertAlign w:val="superscript"/>
    </w:rPr>
  </w:style>
  <w:style w:type="table" w:styleId="TableGrid">
    <w:name w:val="Table Grid"/>
    <w:basedOn w:val="TableNormal"/>
    <w:uiPriority w:val="39"/>
    <w:rsid w:val="009F04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A057C"/>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1910046">
      <w:bodyDiv w:val="1"/>
      <w:marLeft w:val="0"/>
      <w:marRight w:val="0"/>
      <w:marTop w:val="0"/>
      <w:marBottom w:val="0"/>
      <w:divBdr>
        <w:top w:val="none" w:sz="0" w:space="0" w:color="auto"/>
        <w:left w:val="none" w:sz="0" w:space="0" w:color="auto"/>
        <w:bottom w:val="none" w:sz="0" w:space="0" w:color="auto"/>
        <w:right w:val="none" w:sz="0" w:space="0" w:color="auto"/>
      </w:divBdr>
      <w:divsChild>
        <w:div w:id="732436155">
          <w:marLeft w:val="0"/>
          <w:marRight w:val="0"/>
          <w:marTop w:val="0"/>
          <w:marBottom w:val="0"/>
          <w:divBdr>
            <w:top w:val="none" w:sz="0" w:space="0" w:color="auto"/>
            <w:left w:val="none" w:sz="0" w:space="0" w:color="auto"/>
            <w:bottom w:val="none" w:sz="0" w:space="0" w:color="auto"/>
            <w:right w:val="none" w:sz="0" w:space="0" w:color="auto"/>
          </w:divBdr>
          <w:divsChild>
            <w:div w:id="2131165352">
              <w:marLeft w:val="0"/>
              <w:marRight w:val="0"/>
              <w:marTop w:val="0"/>
              <w:marBottom w:val="0"/>
              <w:divBdr>
                <w:top w:val="none" w:sz="0" w:space="0" w:color="auto"/>
                <w:left w:val="none" w:sz="0" w:space="0" w:color="auto"/>
                <w:bottom w:val="none" w:sz="0" w:space="0" w:color="auto"/>
                <w:right w:val="none" w:sz="0" w:space="0" w:color="auto"/>
              </w:divBdr>
              <w:divsChild>
                <w:div w:id="670446679">
                  <w:marLeft w:val="0"/>
                  <w:marRight w:val="0"/>
                  <w:marTop w:val="0"/>
                  <w:marBottom w:val="0"/>
                  <w:divBdr>
                    <w:top w:val="none" w:sz="0" w:space="0" w:color="auto"/>
                    <w:left w:val="none" w:sz="0" w:space="0" w:color="auto"/>
                    <w:bottom w:val="none" w:sz="0" w:space="0" w:color="auto"/>
                    <w:right w:val="none" w:sz="0" w:space="0" w:color="auto"/>
                  </w:divBdr>
                  <w:divsChild>
                    <w:div w:id="993993805">
                      <w:marLeft w:val="0"/>
                      <w:marRight w:val="0"/>
                      <w:marTop w:val="0"/>
                      <w:marBottom w:val="0"/>
                      <w:divBdr>
                        <w:top w:val="none" w:sz="0" w:space="0" w:color="auto"/>
                        <w:left w:val="none" w:sz="0" w:space="0" w:color="auto"/>
                        <w:bottom w:val="none" w:sz="0" w:space="0" w:color="auto"/>
                        <w:right w:val="none" w:sz="0" w:space="0" w:color="auto"/>
                      </w:divBdr>
                      <w:divsChild>
                        <w:div w:id="1988317878">
                          <w:marLeft w:val="0"/>
                          <w:marRight w:val="0"/>
                          <w:marTop w:val="0"/>
                          <w:marBottom w:val="0"/>
                          <w:divBdr>
                            <w:top w:val="none" w:sz="0" w:space="0" w:color="auto"/>
                            <w:left w:val="none" w:sz="0" w:space="0" w:color="auto"/>
                            <w:bottom w:val="none" w:sz="0" w:space="0" w:color="auto"/>
                            <w:right w:val="none" w:sz="0" w:space="0" w:color="auto"/>
                          </w:divBdr>
                          <w:divsChild>
                            <w:div w:id="518857503">
                              <w:marLeft w:val="15"/>
                              <w:marRight w:val="195"/>
                              <w:marTop w:val="0"/>
                              <w:marBottom w:val="0"/>
                              <w:divBdr>
                                <w:top w:val="none" w:sz="0" w:space="0" w:color="auto"/>
                                <w:left w:val="none" w:sz="0" w:space="0" w:color="auto"/>
                                <w:bottom w:val="none" w:sz="0" w:space="0" w:color="auto"/>
                                <w:right w:val="none" w:sz="0" w:space="0" w:color="auto"/>
                              </w:divBdr>
                              <w:divsChild>
                                <w:div w:id="2097940741">
                                  <w:marLeft w:val="0"/>
                                  <w:marRight w:val="0"/>
                                  <w:marTop w:val="0"/>
                                  <w:marBottom w:val="0"/>
                                  <w:divBdr>
                                    <w:top w:val="none" w:sz="0" w:space="0" w:color="auto"/>
                                    <w:left w:val="none" w:sz="0" w:space="0" w:color="auto"/>
                                    <w:bottom w:val="none" w:sz="0" w:space="0" w:color="auto"/>
                                    <w:right w:val="none" w:sz="0" w:space="0" w:color="auto"/>
                                  </w:divBdr>
                                  <w:divsChild>
                                    <w:div w:id="13193061">
                                      <w:marLeft w:val="0"/>
                                      <w:marRight w:val="0"/>
                                      <w:marTop w:val="0"/>
                                      <w:marBottom w:val="0"/>
                                      <w:divBdr>
                                        <w:top w:val="none" w:sz="0" w:space="0" w:color="auto"/>
                                        <w:left w:val="none" w:sz="0" w:space="0" w:color="auto"/>
                                        <w:bottom w:val="none" w:sz="0" w:space="0" w:color="auto"/>
                                        <w:right w:val="none" w:sz="0" w:space="0" w:color="auto"/>
                                      </w:divBdr>
                                      <w:divsChild>
                                        <w:div w:id="2127040029">
                                          <w:marLeft w:val="0"/>
                                          <w:marRight w:val="0"/>
                                          <w:marTop w:val="0"/>
                                          <w:marBottom w:val="0"/>
                                          <w:divBdr>
                                            <w:top w:val="none" w:sz="0" w:space="0" w:color="auto"/>
                                            <w:left w:val="none" w:sz="0" w:space="0" w:color="auto"/>
                                            <w:bottom w:val="none" w:sz="0" w:space="0" w:color="auto"/>
                                            <w:right w:val="none" w:sz="0" w:space="0" w:color="auto"/>
                                          </w:divBdr>
                                          <w:divsChild>
                                            <w:div w:id="119766048">
                                              <w:marLeft w:val="0"/>
                                              <w:marRight w:val="0"/>
                                              <w:marTop w:val="0"/>
                                              <w:marBottom w:val="0"/>
                                              <w:divBdr>
                                                <w:top w:val="none" w:sz="0" w:space="0" w:color="auto"/>
                                                <w:left w:val="none" w:sz="0" w:space="0" w:color="auto"/>
                                                <w:bottom w:val="none" w:sz="0" w:space="0" w:color="auto"/>
                                                <w:right w:val="none" w:sz="0" w:space="0" w:color="auto"/>
                                              </w:divBdr>
                                              <w:divsChild>
                                                <w:div w:id="1605990705">
                                                  <w:marLeft w:val="0"/>
                                                  <w:marRight w:val="0"/>
                                                  <w:marTop w:val="0"/>
                                                  <w:marBottom w:val="0"/>
                                                  <w:divBdr>
                                                    <w:top w:val="none" w:sz="0" w:space="0" w:color="auto"/>
                                                    <w:left w:val="none" w:sz="0" w:space="0" w:color="auto"/>
                                                    <w:bottom w:val="none" w:sz="0" w:space="0" w:color="auto"/>
                                                    <w:right w:val="none" w:sz="0" w:space="0" w:color="auto"/>
                                                  </w:divBdr>
                                                  <w:divsChild>
                                                    <w:div w:id="2023894375">
                                                      <w:marLeft w:val="0"/>
                                                      <w:marRight w:val="0"/>
                                                      <w:marTop w:val="0"/>
                                                      <w:marBottom w:val="0"/>
                                                      <w:divBdr>
                                                        <w:top w:val="none" w:sz="0" w:space="0" w:color="auto"/>
                                                        <w:left w:val="none" w:sz="0" w:space="0" w:color="auto"/>
                                                        <w:bottom w:val="none" w:sz="0" w:space="0" w:color="auto"/>
                                                        <w:right w:val="none" w:sz="0" w:space="0" w:color="auto"/>
                                                      </w:divBdr>
                                                      <w:divsChild>
                                                        <w:div w:id="1513297000">
                                                          <w:marLeft w:val="0"/>
                                                          <w:marRight w:val="0"/>
                                                          <w:marTop w:val="0"/>
                                                          <w:marBottom w:val="0"/>
                                                          <w:divBdr>
                                                            <w:top w:val="none" w:sz="0" w:space="0" w:color="auto"/>
                                                            <w:left w:val="none" w:sz="0" w:space="0" w:color="auto"/>
                                                            <w:bottom w:val="none" w:sz="0" w:space="0" w:color="auto"/>
                                                            <w:right w:val="none" w:sz="0" w:space="0" w:color="auto"/>
                                                          </w:divBdr>
                                                          <w:divsChild>
                                                            <w:div w:id="1910190606">
                                                              <w:marLeft w:val="0"/>
                                                              <w:marRight w:val="0"/>
                                                              <w:marTop w:val="0"/>
                                                              <w:marBottom w:val="0"/>
                                                              <w:divBdr>
                                                                <w:top w:val="none" w:sz="0" w:space="0" w:color="auto"/>
                                                                <w:left w:val="none" w:sz="0" w:space="0" w:color="auto"/>
                                                                <w:bottom w:val="none" w:sz="0" w:space="0" w:color="auto"/>
                                                                <w:right w:val="none" w:sz="0" w:space="0" w:color="auto"/>
                                                              </w:divBdr>
                                                              <w:divsChild>
                                                                <w:div w:id="1127116844">
                                                                  <w:marLeft w:val="0"/>
                                                                  <w:marRight w:val="0"/>
                                                                  <w:marTop w:val="0"/>
                                                                  <w:marBottom w:val="0"/>
                                                                  <w:divBdr>
                                                                    <w:top w:val="none" w:sz="0" w:space="0" w:color="auto"/>
                                                                    <w:left w:val="none" w:sz="0" w:space="0" w:color="auto"/>
                                                                    <w:bottom w:val="none" w:sz="0" w:space="0" w:color="auto"/>
                                                                    <w:right w:val="none" w:sz="0" w:space="0" w:color="auto"/>
                                                                  </w:divBdr>
                                                                  <w:divsChild>
                                                                    <w:div w:id="1798714760">
                                                                      <w:marLeft w:val="405"/>
                                                                      <w:marRight w:val="0"/>
                                                                      <w:marTop w:val="0"/>
                                                                      <w:marBottom w:val="0"/>
                                                                      <w:divBdr>
                                                                        <w:top w:val="none" w:sz="0" w:space="0" w:color="auto"/>
                                                                        <w:left w:val="none" w:sz="0" w:space="0" w:color="auto"/>
                                                                        <w:bottom w:val="none" w:sz="0" w:space="0" w:color="auto"/>
                                                                        <w:right w:val="none" w:sz="0" w:space="0" w:color="auto"/>
                                                                      </w:divBdr>
                                                                      <w:divsChild>
                                                                        <w:div w:id="789250257">
                                                                          <w:marLeft w:val="0"/>
                                                                          <w:marRight w:val="0"/>
                                                                          <w:marTop w:val="0"/>
                                                                          <w:marBottom w:val="0"/>
                                                                          <w:divBdr>
                                                                            <w:top w:val="none" w:sz="0" w:space="0" w:color="auto"/>
                                                                            <w:left w:val="none" w:sz="0" w:space="0" w:color="auto"/>
                                                                            <w:bottom w:val="none" w:sz="0" w:space="0" w:color="auto"/>
                                                                            <w:right w:val="none" w:sz="0" w:space="0" w:color="auto"/>
                                                                          </w:divBdr>
                                                                          <w:divsChild>
                                                                            <w:div w:id="380592289">
                                                                              <w:marLeft w:val="0"/>
                                                                              <w:marRight w:val="0"/>
                                                                              <w:marTop w:val="0"/>
                                                                              <w:marBottom w:val="0"/>
                                                                              <w:divBdr>
                                                                                <w:top w:val="none" w:sz="0" w:space="0" w:color="auto"/>
                                                                                <w:left w:val="none" w:sz="0" w:space="0" w:color="auto"/>
                                                                                <w:bottom w:val="none" w:sz="0" w:space="0" w:color="auto"/>
                                                                                <w:right w:val="none" w:sz="0" w:space="0" w:color="auto"/>
                                                                              </w:divBdr>
                                                                              <w:divsChild>
                                                                                <w:div w:id="282276291">
                                                                                  <w:marLeft w:val="0"/>
                                                                                  <w:marRight w:val="0"/>
                                                                                  <w:marTop w:val="0"/>
                                                                                  <w:marBottom w:val="0"/>
                                                                                  <w:divBdr>
                                                                                    <w:top w:val="none" w:sz="0" w:space="0" w:color="auto"/>
                                                                                    <w:left w:val="none" w:sz="0" w:space="0" w:color="auto"/>
                                                                                    <w:bottom w:val="none" w:sz="0" w:space="0" w:color="auto"/>
                                                                                    <w:right w:val="none" w:sz="0" w:space="0" w:color="auto"/>
                                                                                  </w:divBdr>
                                                                                  <w:divsChild>
                                                                                    <w:div w:id="134689459">
                                                                                      <w:marLeft w:val="0"/>
                                                                                      <w:marRight w:val="0"/>
                                                                                      <w:marTop w:val="0"/>
                                                                                      <w:marBottom w:val="0"/>
                                                                                      <w:divBdr>
                                                                                        <w:top w:val="none" w:sz="0" w:space="0" w:color="auto"/>
                                                                                        <w:left w:val="none" w:sz="0" w:space="0" w:color="auto"/>
                                                                                        <w:bottom w:val="none" w:sz="0" w:space="0" w:color="auto"/>
                                                                                        <w:right w:val="none" w:sz="0" w:space="0" w:color="auto"/>
                                                                                      </w:divBdr>
                                                                                      <w:divsChild>
                                                                                        <w:div w:id="480582892">
                                                                                          <w:marLeft w:val="0"/>
                                                                                          <w:marRight w:val="0"/>
                                                                                          <w:marTop w:val="0"/>
                                                                                          <w:marBottom w:val="0"/>
                                                                                          <w:divBdr>
                                                                                            <w:top w:val="none" w:sz="0" w:space="0" w:color="auto"/>
                                                                                            <w:left w:val="none" w:sz="0" w:space="0" w:color="auto"/>
                                                                                            <w:bottom w:val="none" w:sz="0" w:space="0" w:color="auto"/>
                                                                                            <w:right w:val="none" w:sz="0" w:space="0" w:color="auto"/>
                                                                                          </w:divBdr>
                                                                                          <w:divsChild>
                                                                                            <w:div w:id="1712150692">
                                                                                              <w:marLeft w:val="0"/>
                                                                                              <w:marRight w:val="0"/>
                                                                                              <w:marTop w:val="0"/>
                                                                                              <w:marBottom w:val="0"/>
                                                                                              <w:divBdr>
                                                                                                <w:top w:val="none" w:sz="0" w:space="0" w:color="auto"/>
                                                                                                <w:left w:val="none" w:sz="0" w:space="0" w:color="auto"/>
                                                                                                <w:bottom w:val="none" w:sz="0" w:space="0" w:color="auto"/>
                                                                                                <w:right w:val="none" w:sz="0" w:space="0" w:color="auto"/>
                                                                                              </w:divBdr>
                                                                                              <w:divsChild>
                                                                                                <w:div w:id="1481074061">
                                                                                                  <w:marLeft w:val="0"/>
                                                                                                  <w:marRight w:val="0"/>
                                                                                                  <w:marTop w:val="15"/>
                                                                                                  <w:marBottom w:val="0"/>
                                                                                                  <w:divBdr>
                                                                                                    <w:top w:val="none" w:sz="0" w:space="0" w:color="auto"/>
                                                                                                    <w:left w:val="none" w:sz="0" w:space="0" w:color="auto"/>
                                                                                                    <w:bottom w:val="single" w:sz="6" w:space="15" w:color="auto"/>
                                                                                                    <w:right w:val="none" w:sz="0" w:space="0" w:color="auto"/>
                                                                                                  </w:divBdr>
                                                                                                  <w:divsChild>
                                                                                                    <w:div w:id="1136141243">
                                                                                                      <w:marLeft w:val="900"/>
                                                                                                      <w:marRight w:val="0"/>
                                                                                                      <w:marTop w:val="180"/>
                                                                                                      <w:marBottom w:val="0"/>
                                                                                                      <w:divBdr>
                                                                                                        <w:top w:val="none" w:sz="0" w:space="0" w:color="auto"/>
                                                                                                        <w:left w:val="none" w:sz="0" w:space="0" w:color="auto"/>
                                                                                                        <w:bottom w:val="none" w:sz="0" w:space="0" w:color="auto"/>
                                                                                                        <w:right w:val="none" w:sz="0" w:space="0" w:color="auto"/>
                                                                                                      </w:divBdr>
                                                                                                      <w:divsChild>
                                                                                                        <w:div w:id="2011635996">
                                                                                                          <w:marLeft w:val="0"/>
                                                                                                          <w:marRight w:val="0"/>
                                                                                                          <w:marTop w:val="0"/>
                                                                                                          <w:marBottom w:val="0"/>
                                                                                                          <w:divBdr>
                                                                                                            <w:top w:val="none" w:sz="0" w:space="0" w:color="auto"/>
                                                                                                            <w:left w:val="none" w:sz="0" w:space="0" w:color="auto"/>
                                                                                                            <w:bottom w:val="none" w:sz="0" w:space="0" w:color="auto"/>
                                                                                                            <w:right w:val="none" w:sz="0" w:space="0" w:color="auto"/>
                                                                                                          </w:divBdr>
                                                                                                          <w:divsChild>
                                                                                                            <w:div w:id="1194265430">
                                                                                                              <w:marLeft w:val="0"/>
                                                                                                              <w:marRight w:val="0"/>
                                                                                                              <w:marTop w:val="0"/>
                                                                                                              <w:marBottom w:val="0"/>
                                                                                                              <w:divBdr>
                                                                                                                <w:top w:val="none" w:sz="0" w:space="0" w:color="auto"/>
                                                                                                                <w:left w:val="none" w:sz="0" w:space="0" w:color="auto"/>
                                                                                                                <w:bottom w:val="none" w:sz="0" w:space="0" w:color="auto"/>
                                                                                                                <w:right w:val="none" w:sz="0" w:space="0" w:color="auto"/>
                                                                                                              </w:divBdr>
                                                                                                              <w:divsChild>
                                                                                                                <w:div w:id="566304368">
                                                                                                                  <w:marLeft w:val="0"/>
                                                                                                                  <w:marRight w:val="0"/>
                                                                                                                  <w:marTop w:val="30"/>
                                                                                                                  <w:marBottom w:val="0"/>
                                                                                                                  <w:divBdr>
                                                                                                                    <w:top w:val="none" w:sz="0" w:space="0" w:color="auto"/>
                                                                                                                    <w:left w:val="none" w:sz="0" w:space="0" w:color="auto"/>
                                                                                                                    <w:bottom w:val="none" w:sz="0" w:space="0" w:color="auto"/>
                                                                                                                    <w:right w:val="none" w:sz="0" w:space="0" w:color="auto"/>
                                                                                                                  </w:divBdr>
                                                                                                                  <w:divsChild>
                                                                                                                    <w:div w:id="86003078">
                                                                                                                      <w:marLeft w:val="0"/>
                                                                                                                      <w:marRight w:val="0"/>
                                                                                                                      <w:marTop w:val="0"/>
                                                                                                                      <w:marBottom w:val="0"/>
                                                                                                                      <w:divBdr>
                                                                                                                        <w:top w:val="none" w:sz="0" w:space="0" w:color="auto"/>
                                                                                                                        <w:left w:val="none" w:sz="0" w:space="0" w:color="auto"/>
                                                                                                                        <w:bottom w:val="none" w:sz="0" w:space="0" w:color="auto"/>
                                                                                                                        <w:right w:val="none" w:sz="0" w:space="0" w:color="auto"/>
                                                                                                                      </w:divBdr>
                                                                                                                      <w:divsChild>
                                                                                                                        <w:div w:id="1152915091">
                                                                                                                          <w:marLeft w:val="0"/>
                                                                                                                          <w:marRight w:val="0"/>
                                                                                                                          <w:marTop w:val="0"/>
                                                                                                                          <w:marBottom w:val="0"/>
                                                                                                                          <w:divBdr>
                                                                                                                            <w:top w:val="none" w:sz="0" w:space="0" w:color="auto"/>
                                                                                                                            <w:left w:val="none" w:sz="0" w:space="0" w:color="auto"/>
                                                                                                                            <w:bottom w:val="none" w:sz="0" w:space="0" w:color="auto"/>
                                                                                                                            <w:right w:val="none" w:sz="0" w:space="0" w:color="auto"/>
                                                                                                                          </w:divBdr>
                                                                                                                          <w:divsChild>
                                                                                                                            <w:div w:id="1620603654">
                                                                                                                              <w:marLeft w:val="0"/>
                                                                                                                              <w:marRight w:val="0"/>
                                                                                                                              <w:marTop w:val="0"/>
                                                                                                                              <w:marBottom w:val="0"/>
                                                                                                                              <w:divBdr>
                                                                                                                                <w:top w:val="none" w:sz="0" w:space="0" w:color="auto"/>
                                                                                                                                <w:left w:val="none" w:sz="0" w:space="0" w:color="auto"/>
                                                                                                                                <w:bottom w:val="none" w:sz="0" w:space="0" w:color="auto"/>
                                                                                                                                <w:right w:val="none" w:sz="0" w:space="0" w:color="auto"/>
                                                                                                                              </w:divBdr>
                                                                                                                              <w:divsChild>
                                                                                                                                <w:div w:id="1693649066">
                                                                                                                                  <w:marLeft w:val="0"/>
                                                                                                                                  <w:marRight w:val="0"/>
                                                                                                                                  <w:marTop w:val="0"/>
                                                                                                                                  <w:marBottom w:val="0"/>
                                                                                                                                  <w:divBdr>
                                                                                                                                    <w:top w:val="none" w:sz="0" w:space="0" w:color="auto"/>
                                                                                                                                    <w:left w:val="none" w:sz="0" w:space="0" w:color="auto"/>
                                                                                                                                    <w:bottom w:val="none" w:sz="0" w:space="0" w:color="auto"/>
                                                                                                                                    <w:right w:val="none" w:sz="0" w:space="0" w:color="auto"/>
                                                                                                                                  </w:divBdr>
                                                                                                                                  <w:divsChild>
                                                                                                                                    <w:div w:id="2066055005">
                                                                                                                                      <w:marLeft w:val="0"/>
                                                                                                                                      <w:marRight w:val="0"/>
                                                                                                                                      <w:marTop w:val="0"/>
                                                                                                                                      <w:marBottom w:val="0"/>
                                                                                                                                      <w:divBdr>
                                                                                                                                        <w:top w:val="none" w:sz="0" w:space="0" w:color="auto"/>
                                                                                                                                        <w:left w:val="none" w:sz="0" w:space="0" w:color="auto"/>
                                                                                                                                        <w:bottom w:val="none" w:sz="0" w:space="0" w:color="auto"/>
                                                                                                                                        <w:right w:val="none" w:sz="0" w:space="0" w:color="auto"/>
                                                                                                                                      </w:divBdr>
                                                                                                                                    </w:div>
                                                                                                                                    <w:div w:id="1129401653">
                                                                                                                                      <w:marLeft w:val="0"/>
                                                                                                                                      <w:marRight w:val="0"/>
                                                                                                                                      <w:marTop w:val="0"/>
                                                                                                                                      <w:marBottom w:val="0"/>
                                                                                                                                      <w:divBdr>
                                                                                                                                        <w:top w:val="none" w:sz="0" w:space="0" w:color="auto"/>
                                                                                                                                        <w:left w:val="none" w:sz="0" w:space="0" w:color="auto"/>
                                                                                                                                        <w:bottom w:val="none" w:sz="0" w:space="0" w:color="auto"/>
                                                                                                                                        <w:right w:val="none" w:sz="0" w:space="0" w:color="auto"/>
                                                                                                                                      </w:divBdr>
                                                                                                                                    </w:div>
                                                                                                                                    <w:div w:id="158231407">
                                                                                                                                      <w:marLeft w:val="0"/>
                                                                                                                                      <w:marRight w:val="0"/>
                                                                                                                                      <w:marTop w:val="0"/>
                                                                                                                                      <w:marBottom w:val="0"/>
                                                                                                                                      <w:divBdr>
                                                                                                                                        <w:top w:val="none" w:sz="0" w:space="0" w:color="auto"/>
                                                                                                                                        <w:left w:val="none" w:sz="0" w:space="0" w:color="auto"/>
                                                                                                                                        <w:bottom w:val="none" w:sz="0" w:space="0" w:color="auto"/>
                                                                                                                                        <w:right w:val="none" w:sz="0" w:space="0" w:color="auto"/>
                                                                                                                                      </w:divBdr>
                                                                                                                                    </w:div>
                                                                                                                                    <w:div w:id="889803521">
                                                                                                                                      <w:marLeft w:val="0"/>
                                                                                                                                      <w:marRight w:val="0"/>
                                                                                                                                      <w:marTop w:val="0"/>
                                                                                                                                      <w:marBottom w:val="0"/>
                                                                                                                                      <w:divBdr>
                                                                                                                                        <w:top w:val="none" w:sz="0" w:space="0" w:color="auto"/>
                                                                                                                                        <w:left w:val="none" w:sz="0" w:space="0" w:color="auto"/>
                                                                                                                                        <w:bottom w:val="none" w:sz="0" w:space="0" w:color="auto"/>
                                                                                                                                        <w:right w:val="none" w:sz="0" w:space="0" w:color="auto"/>
                                                                                                                                      </w:divBdr>
                                                                                                                                    </w:div>
                                                                                                                                    <w:div w:id="1876889666">
                                                                                                                                      <w:marLeft w:val="0"/>
                                                                                                                                      <w:marRight w:val="0"/>
                                                                                                                                      <w:marTop w:val="0"/>
                                                                                                                                      <w:marBottom w:val="0"/>
                                                                                                                                      <w:divBdr>
                                                                                                                                        <w:top w:val="none" w:sz="0" w:space="0" w:color="auto"/>
                                                                                                                                        <w:left w:val="none" w:sz="0" w:space="0" w:color="auto"/>
                                                                                                                                        <w:bottom w:val="none" w:sz="0" w:space="0" w:color="auto"/>
                                                                                                                                        <w:right w:val="none" w:sz="0" w:space="0" w:color="auto"/>
                                                                                                                                      </w:divBdr>
                                                                                                                                    </w:div>
                                                                                                                                    <w:div w:id="1216088996">
                                                                                                                                      <w:marLeft w:val="0"/>
                                                                                                                                      <w:marRight w:val="0"/>
                                                                                                                                      <w:marTop w:val="0"/>
                                                                                                                                      <w:marBottom w:val="0"/>
                                                                                                                                      <w:divBdr>
                                                                                                                                        <w:top w:val="none" w:sz="0" w:space="0" w:color="auto"/>
                                                                                                                                        <w:left w:val="none" w:sz="0" w:space="0" w:color="auto"/>
                                                                                                                                        <w:bottom w:val="none" w:sz="0" w:space="0" w:color="auto"/>
                                                                                                                                        <w:right w:val="none" w:sz="0" w:space="0" w:color="auto"/>
                                                                                                                                      </w:divBdr>
                                                                                                                                    </w:div>
                                                                                                                                    <w:div w:id="499123309">
                                                                                                                                      <w:marLeft w:val="0"/>
                                                                                                                                      <w:marRight w:val="0"/>
                                                                                                                                      <w:marTop w:val="0"/>
                                                                                                                                      <w:marBottom w:val="0"/>
                                                                                                                                      <w:divBdr>
                                                                                                                                        <w:top w:val="none" w:sz="0" w:space="0" w:color="auto"/>
                                                                                                                                        <w:left w:val="none" w:sz="0" w:space="0" w:color="auto"/>
                                                                                                                                        <w:bottom w:val="none" w:sz="0" w:space="0" w:color="auto"/>
                                                                                                                                        <w:right w:val="none" w:sz="0" w:space="0" w:color="auto"/>
                                                                                                                                      </w:divBdr>
                                                                                                                                    </w:div>
                                                                                                                                    <w:div w:id="1422070799">
                                                                                                                                      <w:marLeft w:val="0"/>
                                                                                                                                      <w:marRight w:val="0"/>
                                                                                                                                      <w:marTop w:val="0"/>
                                                                                                                                      <w:marBottom w:val="0"/>
                                                                                                                                      <w:divBdr>
                                                                                                                                        <w:top w:val="none" w:sz="0" w:space="0" w:color="auto"/>
                                                                                                                                        <w:left w:val="none" w:sz="0" w:space="0" w:color="auto"/>
                                                                                                                                        <w:bottom w:val="none" w:sz="0" w:space="0" w:color="auto"/>
                                                                                                                                        <w:right w:val="none" w:sz="0" w:space="0" w:color="auto"/>
                                                                                                                                      </w:divBdr>
                                                                                                                                    </w:div>
                                                                                                                                    <w:div w:id="47579819">
                                                                                                                                      <w:marLeft w:val="0"/>
                                                                                                                                      <w:marRight w:val="0"/>
                                                                                                                                      <w:marTop w:val="0"/>
                                                                                                                                      <w:marBottom w:val="0"/>
                                                                                                                                      <w:divBdr>
                                                                                                                                        <w:top w:val="none" w:sz="0" w:space="0" w:color="auto"/>
                                                                                                                                        <w:left w:val="none" w:sz="0" w:space="0" w:color="auto"/>
                                                                                                                                        <w:bottom w:val="none" w:sz="0" w:space="0" w:color="auto"/>
                                                                                                                                        <w:right w:val="none" w:sz="0" w:space="0" w:color="auto"/>
                                                                                                                                      </w:divBdr>
                                                                                                                                    </w:div>
                                                                                                                                    <w:div w:id="1552379386">
                                                                                                                                      <w:marLeft w:val="0"/>
                                                                                                                                      <w:marRight w:val="0"/>
                                                                                                                                      <w:marTop w:val="0"/>
                                                                                                                                      <w:marBottom w:val="0"/>
                                                                                                                                      <w:divBdr>
                                                                                                                                        <w:top w:val="none" w:sz="0" w:space="0" w:color="auto"/>
                                                                                                                                        <w:left w:val="none" w:sz="0" w:space="0" w:color="auto"/>
                                                                                                                                        <w:bottom w:val="none" w:sz="0" w:space="0" w:color="auto"/>
                                                                                                                                        <w:right w:val="none" w:sz="0" w:space="0" w:color="auto"/>
                                                                                                                                      </w:divBdr>
                                                                                                                                    </w:div>
                                                                                                                                    <w:div w:id="901252720">
                                                                                                                                      <w:marLeft w:val="0"/>
                                                                                                                                      <w:marRight w:val="0"/>
                                                                                                                                      <w:marTop w:val="0"/>
                                                                                                                                      <w:marBottom w:val="0"/>
                                                                                                                                      <w:divBdr>
                                                                                                                                        <w:top w:val="none" w:sz="0" w:space="0" w:color="auto"/>
                                                                                                                                        <w:left w:val="none" w:sz="0" w:space="0" w:color="auto"/>
                                                                                                                                        <w:bottom w:val="none" w:sz="0" w:space="0" w:color="auto"/>
                                                                                                                                        <w:right w:val="none" w:sz="0" w:space="0" w:color="auto"/>
                                                                                                                                      </w:divBdr>
                                                                                                                                    </w:div>
                                                                                                                                    <w:div w:id="2020111884">
                                                                                                                                      <w:marLeft w:val="0"/>
                                                                                                                                      <w:marRight w:val="0"/>
                                                                                                                                      <w:marTop w:val="0"/>
                                                                                                                                      <w:marBottom w:val="0"/>
                                                                                                                                      <w:divBdr>
                                                                                                                                        <w:top w:val="none" w:sz="0" w:space="0" w:color="auto"/>
                                                                                                                                        <w:left w:val="none" w:sz="0" w:space="0" w:color="auto"/>
                                                                                                                                        <w:bottom w:val="none" w:sz="0" w:space="0" w:color="auto"/>
                                                                                                                                        <w:right w:val="none" w:sz="0" w:space="0" w:color="auto"/>
                                                                                                                                      </w:divBdr>
                                                                                                                                    </w:div>
                                                                                                                                    <w:div w:id="1346714327">
                                                                                                                                      <w:marLeft w:val="0"/>
                                                                                                                                      <w:marRight w:val="0"/>
                                                                                                                                      <w:marTop w:val="0"/>
                                                                                                                                      <w:marBottom w:val="0"/>
                                                                                                                                      <w:divBdr>
                                                                                                                                        <w:top w:val="none" w:sz="0" w:space="0" w:color="auto"/>
                                                                                                                                        <w:left w:val="none" w:sz="0" w:space="0" w:color="auto"/>
                                                                                                                                        <w:bottom w:val="none" w:sz="0" w:space="0" w:color="auto"/>
                                                                                                                                        <w:right w:val="none" w:sz="0" w:space="0" w:color="auto"/>
                                                                                                                                      </w:divBdr>
                                                                                                                                    </w:div>
                                                                                                                                    <w:div w:id="1725519978">
                                                                                                                                      <w:marLeft w:val="0"/>
                                                                                                                                      <w:marRight w:val="0"/>
                                                                                                                                      <w:marTop w:val="0"/>
                                                                                                                                      <w:marBottom w:val="0"/>
                                                                                                                                      <w:divBdr>
                                                                                                                                        <w:top w:val="none" w:sz="0" w:space="0" w:color="auto"/>
                                                                                                                                        <w:left w:val="none" w:sz="0" w:space="0" w:color="auto"/>
                                                                                                                                        <w:bottom w:val="none" w:sz="0" w:space="0" w:color="auto"/>
                                                                                                                                        <w:right w:val="none" w:sz="0" w:space="0" w:color="auto"/>
                                                                                                                                      </w:divBdr>
                                                                                                                                    </w:div>
                                                                                                                                    <w:div w:id="1791045136">
                                                                                                                                      <w:marLeft w:val="0"/>
                                                                                                                                      <w:marRight w:val="0"/>
                                                                                                                                      <w:marTop w:val="0"/>
                                                                                                                                      <w:marBottom w:val="0"/>
                                                                                                                                      <w:divBdr>
                                                                                                                                        <w:top w:val="none" w:sz="0" w:space="0" w:color="auto"/>
                                                                                                                                        <w:left w:val="none" w:sz="0" w:space="0" w:color="auto"/>
                                                                                                                                        <w:bottom w:val="none" w:sz="0" w:space="0" w:color="auto"/>
                                                                                                                                        <w:right w:val="none" w:sz="0" w:space="0" w:color="auto"/>
                                                                                                                                      </w:divBdr>
                                                                                                                                    </w:div>
                                                                                                                                    <w:div w:id="1036809424">
                                                                                                                                      <w:marLeft w:val="0"/>
                                                                                                                                      <w:marRight w:val="0"/>
                                                                                                                                      <w:marTop w:val="0"/>
                                                                                                                                      <w:marBottom w:val="0"/>
                                                                                                                                      <w:divBdr>
                                                                                                                                        <w:top w:val="none" w:sz="0" w:space="0" w:color="auto"/>
                                                                                                                                        <w:left w:val="none" w:sz="0" w:space="0" w:color="auto"/>
                                                                                                                                        <w:bottom w:val="none" w:sz="0" w:space="0" w:color="auto"/>
                                                                                                                                        <w:right w:val="none" w:sz="0" w:space="0" w:color="auto"/>
                                                                                                                                      </w:divBdr>
                                                                                                                                    </w:div>
                                                                                                                                    <w:div w:id="2089158003">
                                                                                                                                      <w:marLeft w:val="0"/>
                                                                                                                                      <w:marRight w:val="0"/>
                                                                                                                                      <w:marTop w:val="0"/>
                                                                                                                                      <w:marBottom w:val="0"/>
                                                                                                                                      <w:divBdr>
                                                                                                                                        <w:top w:val="none" w:sz="0" w:space="0" w:color="auto"/>
                                                                                                                                        <w:left w:val="none" w:sz="0" w:space="0" w:color="auto"/>
                                                                                                                                        <w:bottom w:val="none" w:sz="0" w:space="0" w:color="auto"/>
                                                                                                                                        <w:right w:val="none" w:sz="0" w:space="0" w:color="auto"/>
                                                                                                                                      </w:divBdr>
                                                                                                                                    </w:div>
                                                                                                                                    <w:div w:id="174806858">
                                                                                                                                      <w:marLeft w:val="0"/>
                                                                                                                                      <w:marRight w:val="0"/>
                                                                                                                                      <w:marTop w:val="0"/>
                                                                                                                                      <w:marBottom w:val="0"/>
                                                                                                                                      <w:divBdr>
                                                                                                                                        <w:top w:val="none" w:sz="0" w:space="0" w:color="auto"/>
                                                                                                                                        <w:left w:val="none" w:sz="0" w:space="0" w:color="auto"/>
                                                                                                                                        <w:bottom w:val="none" w:sz="0" w:space="0" w:color="auto"/>
                                                                                                                                        <w:right w:val="none" w:sz="0" w:space="0" w:color="auto"/>
                                                                                                                                      </w:divBdr>
                                                                                                                                    </w:div>
                                                                                                                                    <w:div w:id="1194341159">
                                                                                                                                      <w:marLeft w:val="0"/>
                                                                                                                                      <w:marRight w:val="0"/>
                                                                                                                                      <w:marTop w:val="0"/>
                                                                                                                                      <w:marBottom w:val="0"/>
                                                                                                                                      <w:divBdr>
                                                                                                                                        <w:top w:val="none" w:sz="0" w:space="0" w:color="auto"/>
                                                                                                                                        <w:left w:val="none" w:sz="0" w:space="0" w:color="auto"/>
                                                                                                                                        <w:bottom w:val="none" w:sz="0" w:space="0" w:color="auto"/>
                                                                                                                                        <w:right w:val="none" w:sz="0" w:space="0" w:color="auto"/>
                                                                                                                                      </w:divBdr>
                                                                                                                                    </w:div>
                                                                                                                                    <w:div w:id="2087337699">
                                                                                                                                      <w:marLeft w:val="0"/>
                                                                                                                                      <w:marRight w:val="0"/>
                                                                                                                                      <w:marTop w:val="0"/>
                                                                                                                                      <w:marBottom w:val="0"/>
                                                                                                                                      <w:divBdr>
                                                                                                                                        <w:top w:val="none" w:sz="0" w:space="0" w:color="auto"/>
                                                                                                                                        <w:left w:val="none" w:sz="0" w:space="0" w:color="auto"/>
                                                                                                                                        <w:bottom w:val="none" w:sz="0" w:space="0" w:color="auto"/>
                                                                                                                                        <w:right w:val="none" w:sz="0" w:space="0" w:color="auto"/>
                                                                                                                                      </w:divBdr>
                                                                                                                                    </w:div>
                                                                                                                                    <w:div w:id="439034760">
                                                                                                                                      <w:marLeft w:val="0"/>
                                                                                                                                      <w:marRight w:val="0"/>
                                                                                                                                      <w:marTop w:val="0"/>
                                                                                                                                      <w:marBottom w:val="0"/>
                                                                                                                                      <w:divBdr>
                                                                                                                                        <w:top w:val="none" w:sz="0" w:space="0" w:color="auto"/>
                                                                                                                                        <w:left w:val="none" w:sz="0" w:space="0" w:color="auto"/>
                                                                                                                                        <w:bottom w:val="none" w:sz="0" w:space="0" w:color="auto"/>
                                                                                                                                        <w:right w:val="none" w:sz="0" w:space="0" w:color="auto"/>
                                                                                                                                      </w:divBdr>
                                                                                                                                    </w:div>
                                                                                                                                    <w:div w:id="844590387">
                                                                                                                                      <w:marLeft w:val="0"/>
                                                                                                                                      <w:marRight w:val="0"/>
                                                                                                                                      <w:marTop w:val="0"/>
                                                                                                                                      <w:marBottom w:val="0"/>
                                                                                                                                      <w:divBdr>
                                                                                                                                        <w:top w:val="none" w:sz="0" w:space="0" w:color="auto"/>
                                                                                                                                        <w:left w:val="none" w:sz="0" w:space="0" w:color="auto"/>
                                                                                                                                        <w:bottom w:val="none" w:sz="0" w:space="0" w:color="auto"/>
                                                                                                                                        <w:right w:val="none" w:sz="0" w:space="0" w:color="auto"/>
                                                                                                                                      </w:divBdr>
                                                                                                                                    </w:div>
                                                                                                                                    <w:div w:id="1887179794">
                                                                                                                                      <w:marLeft w:val="0"/>
                                                                                                                                      <w:marRight w:val="0"/>
                                                                                                                                      <w:marTop w:val="0"/>
                                                                                                                                      <w:marBottom w:val="0"/>
                                                                                                                                      <w:divBdr>
                                                                                                                                        <w:top w:val="none" w:sz="0" w:space="0" w:color="auto"/>
                                                                                                                                        <w:left w:val="none" w:sz="0" w:space="0" w:color="auto"/>
                                                                                                                                        <w:bottom w:val="none" w:sz="0" w:space="0" w:color="auto"/>
                                                                                                                                        <w:right w:val="none" w:sz="0" w:space="0" w:color="auto"/>
                                                                                                                                      </w:divBdr>
                                                                                                                                    </w:div>
                                                                                                                                    <w:div w:id="91440690">
                                                                                                                                      <w:marLeft w:val="0"/>
                                                                                                                                      <w:marRight w:val="0"/>
                                                                                                                                      <w:marTop w:val="0"/>
                                                                                                                                      <w:marBottom w:val="0"/>
                                                                                                                                      <w:divBdr>
                                                                                                                                        <w:top w:val="none" w:sz="0" w:space="0" w:color="auto"/>
                                                                                                                                        <w:left w:val="none" w:sz="0" w:space="0" w:color="auto"/>
                                                                                                                                        <w:bottom w:val="none" w:sz="0" w:space="0" w:color="auto"/>
                                                                                                                                        <w:right w:val="none" w:sz="0" w:space="0" w:color="auto"/>
                                                                                                                                      </w:divBdr>
                                                                                                                                    </w:div>
                                                                                                                                    <w:div w:id="211159268">
                                                                                                                                      <w:marLeft w:val="0"/>
                                                                                                                                      <w:marRight w:val="0"/>
                                                                                                                                      <w:marTop w:val="0"/>
                                                                                                                                      <w:marBottom w:val="0"/>
                                                                                                                                      <w:divBdr>
                                                                                                                                        <w:top w:val="none" w:sz="0" w:space="0" w:color="auto"/>
                                                                                                                                        <w:left w:val="none" w:sz="0" w:space="0" w:color="auto"/>
                                                                                                                                        <w:bottom w:val="none" w:sz="0" w:space="0" w:color="auto"/>
                                                                                                                                        <w:right w:val="none" w:sz="0" w:space="0" w:color="auto"/>
                                                                                                                                      </w:divBdr>
                                                                                                                                    </w:div>
                                                                                                                                    <w:div w:id="492261991">
                                                                                                                                      <w:marLeft w:val="0"/>
                                                                                                                                      <w:marRight w:val="0"/>
                                                                                                                                      <w:marTop w:val="0"/>
                                                                                                                                      <w:marBottom w:val="0"/>
                                                                                                                                      <w:divBdr>
                                                                                                                                        <w:top w:val="none" w:sz="0" w:space="0" w:color="auto"/>
                                                                                                                                        <w:left w:val="none" w:sz="0" w:space="0" w:color="auto"/>
                                                                                                                                        <w:bottom w:val="none" w:sz="0" w:space="0" w:color="auto"/>
                                                                                                                                        <w:right w:val="none" w:sz="0" w:space="0" w:color="auto"/>
                                                                                                                                      </w:divBdr>
                                                                                                                                    </w:div>
                                                                                                                                    <w:div w:id="1303731752">
                                                                                                                                      <w:marLeft w:val="0"/>
                                                                                                                                      <w:marRight w:val="0"/>
                                                                                                                                      <w:marTop w:val="0"/>
                                                                                                                                      <w:marBottom w:val="0"/>
                                                                                                                                      <w:divBdr>
                                                                                                                                        <w:top w:val="none" w:sz="0" w:space="0" w:color="auto"/>
                                                                                                                                        <w:left w:val="none" w:sz="0" w:space="0" w:color="auto"/>
                                                                                                                                        <w:bottom w:val="none" w:sz="0" w:space="0" w:color="auto"/>
                                                                                                                                        <w:right w:val="none" w:sz="0" w:space="0" w:color="auto"/>
                                                                                                                                      </w:divBdr>
                                                                                                                                    </w:div>
                                                                                                                                    <w:div w:id="1166634123">
                                                                                                                                      <w:marLeft w:val="0"/>
                                                                                                                                      <w:marRight w:val="0"/>
                                                                                                                                      <w:marTop w:val="0"/>
                                                                                                                                      <w:marBottom w:val="0"/>
                                                                                                                                      <w:divBdr>
                                                                                                                                        <w:top w:val="none" w:sz="0" w:space="0" w:color="auto"/>
                                                                                                                                        <w:left w:val="none" w:sz="0" w:space="0" w:color="auto"/>
                                                                                                                                        <w:bottom w:val="none" w:sz="0" w:space="0" w:color="auto"/>
                                                                                                                                        <w:right w:val="none" w:sz="0" w:space="0" w:color="auto"/>
                                                                                                                                      </w:divBdr>
                                                                                                                                    </w:div>
                                                                                                                                    <w:div w:id="823207561">
                                                                                                                                      <w:marLeft w:val="0"/>
                                                                                                                                      <w:marRight w:val="0"/>
                                                                                                                                      <w:marTop w:val="0"/>
                                                                                                                                      <w:marBottom w:val="0"/>
                                                                                                                                      <w:divBdr>
                                                                                                                                        <w:top w:val="none" w:sz="0" w:space="0" w:color="auto"/>
                                                                                                                                        <w:left w:val="none" w:sz="0" w:space="0" w:color="auto"/>
                                                                                                                                        <w:bottom w:val="none" w:sz="0" w:space="0" w:color="auto"/>
                                                                                                                                        <w:right w:val="none" w:sz="0" w:space="0" w:color="auto"/>
                                                                                                                                      </w:divBdr>
                                                                                                                                    </w:div>
                                                                                                                                    <w:div w:id="1743679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59124438">
      <w:bodyDiv w:val="1"/>
      <w:marLeft w:val="0"/>
      <w:marRight w:val="0"/>
      <w:marTop w:val="0"/>
      <w:marBottom w:val="0"/>
      <w:divBdr>
        <w:top w:val="none" w:sz="0" w:space="0" w:color="auto"/>
        <w:left w:val="none" w:sz="0" w:space="0" w:color="auto"/>
        <w:bottom w:val="none" w:sz="0" w:space="0" w:color="auto"/>
        <w:right w:val="none" w:sz="0" w:space="0" w:color="auto"/>
      </w:divBdr>
      <w:divsChild>
        <w:div w:id="1210651737">
          <w:marLeft w:val="0"/>
          <w:marRight w:val="0"/>
          <w:marTop w:val="0"/>
          <w:marBottom w:val="0"/>
          <w:divBdr>
            <w:top w:val="none" w:sz="0" w:space="0" w:color="auto"/>
            <w:left w:val="none" w:sz="0" w:space="0" w:color="auto"/>
            <w:bottom w:val="none" w:sz="0" w:space="0" w:color="auto"/>
            <w:right w:val="none" w:sz="0" w:space="0" w:color="auto"/>
          </w:divBdr>
          <w:divsChild>
            <w:div w:id="1665234851">
              <w:marLeft w:val="0"/>
              <w:marRight w:val="0"/>
              <w:marTop w:val="0"/>
              <w:marBottom w:val="0"/>
              <w:divBdr>
                <w:top w:val="none" w:sz="0" w:space="0" w:color="auto"/>
                <w:left w:val="none" w:sz="0" w:space="0" w:color="auto"/>
                <w:bottom w:val="none" w:sz="0" w:space="0" w:color="auto"/>
                <w:right w:val="none" w:sz="0" w:space="0" w:color="auto"/>
              </w:divBdr>
              <w:divsChild>
                <w:div w:id="588855769">
                  <w:marLeft w:val="0"/>
                  <w:marRight w:val="0"/>
                  <w:marTop w:val="0"/>
                  <w:marBottom w:val="0"/>
                  <w:divBdr>
                    <w:top w:val="none" w:sz="0" w:space="0" w:color="auto"/>
                    <w:left w:val="none" w:sz="0" w:space="0" w:color="auto"/>
                    <w:bottom w:val="none" w:sz="0" w:space="0" w:color="auto"/>
                    <w:right w:val="none" w:sz="0" w:space="0" w:color="auto"/>
                  </w:divBdr>
                  <w:divsChild>
                    <w:div w:id="2122068079">
                      <w:marLeft w:val="0"/>
                      <w:marRight w:val="0"/>
                      <w:marTop w:val="0"/>
                      <w:marBottom w:val="0"/>
                      <w:divBdr>
                        <w:top w:val="none" w:sz="0" w:space="0" w:color="auto"/>
                        <w:left w:val="none" w:sz="0" w:space="0" w:color="auto"/>
                        <w:bottom w:val="none" w:sz="0" w:space="0" w:color="auto"/>
                        <w:right w:val="none" w:sz="0" w:space="0" w:color="auto"/>
                      </w:divBdr>
                      <w:divsChild>
                        <w:div w:id="688601902">
                          <w:marLeft w:val="0"/>
                          <w:marRight w:val="0"/>
                          <w:marTop w:val="0"/>
                          <w:marBottom w:val="0"/>
                          <w:divBdr>
                            <w:top w:val="none" w:sz="0" w:space="0" w:color="auto"/>
                            <w:left w:val="none" w:sz="0" w:space="0" w:color="auto"/>
                            <w:bottom w:val="none" w:sz="0" w:space="0" w:color="auto"/>
                            <w:right w:val="none" w:sz="0" w:space="0" w:color="auto"/>
                          </w:divBdr>
                          <w:divsChild>
                            <w:div w:id="809447008">
                              <w:marLeft w:val="15"/>
                              <w:marRight w:val="195"/>
                              <w:marTop w:val="0"/>
                              <w:marBottom w:val="0"/>
                              <w:divBdr>
                                <w:top w:val="none" w:sz="0" w:space="0" w:color="auto"/>
                                <w:left w:val="none" w:sz="0" w:space="0" w:color="auto"/>
                                <w:bottom w:val="none" w:sz="0" w:space="0" w:color="auto"/>
                                <w:right w:val="none" w:sz="0" w:space="0" w:color="auto"/>
                              </w:divBdr>
                              <w:divsChild>
                                <w:div w:id="1385526622">
                                  <w:marLeft w:val="0"/>
                                  <w:marRight w:val="0"/>
                                  <w:marTop w:val="0"/>
                                  <w:marBottom w:val="0"/>
                                  <w:divBdr>
                                    <w:top w:val="none" w:sz="0" w:space="0" w:color="auto"/>
                                    <w:left w:val="none" w:sz="0" w:space="0" w:color="auto"/>
                                    <w:bottom w:val="none" w:sz="0" w:space="0" w:color="auto"/>
                                    <w:right w:val="none" w:sz="0" w:space="0" w:color="auto"/>
                                  </w:divBdr>
                                  <w:divsChild>
                                    <w:div w:id="1404716372">
                                      <w:marLeft w:val="0"/>
                                      <w:marRight w:val="0"/>
                                      <w:marTop w:val="0"/>
                                      <w:marBottom w:val="0"/>
                                      <w:divBdr>
                                        <w:top w:val="none" w:sz="0" w:space="0" w:color="auto"/>
                                        <w:left w:val="none" w:sz="0" w:space="0" w:color="auto"/>
                                        <w:bottom w:val="none" w:sz="0" w:space="0" w:color="auto"/>
                                        <w:right w:val="none" w:sz="0" w:space="0" w:color="auto"/>
                                      </w:divBdr>
                                      <w:divsChild>
                                        <w:div w:id="1216508508">
                                          <w:marLeft w:val="0"/>
                                          <w:marRight w:val="0"/>
                                          <w:marTop w:val="0"/>
                                          <w:marBottom w:val="0"/>
                                          <w:divBdr>
                                            <w:top w:val="none" w:sz="0" w:space="0" w:color="auto"/>
                                            <w:left w:val="none" w:sz="0" w:space="0" w:color="auto"/>
                                            <w:bottom w:val="none" w:sz="0" w:space="0" w:color="auto"/>
                                            <w:right w:val="none" w:sz="0" w:space="0" w:color="auto"/>
                                          </w:divBdr>
                                          <w:divsChild>
                                            <w:div w:id="1776364782">
                                              <w:marLeft w:val="0"/>
                                              <w:marRight w:val="0"/>
                                              <w:marTop w:val="0"/>
                                              <w:marBottom w:val="0"/>
                                              <w:divBdr>
                                                <w:top w:val="none" w:sz="0" w:space="0" w:color="auto"/>
                                                <w:left w:val="none" w:sz="0" w:space="0" w:color="auto"/>
                                                <w:bottom w:val="none" w:sz="0" w:space="0" w:color="auto"/>
                                                <w:right w:val="none" w:sz="0" w:space="0" w:color="auto"/>
                                              </w:divBdr>
                                              <w:divsChild>
                                                <w:div w:id="220673968">
                                                  <w:marLeft w:val="0"/>
                                                  <w:marRight w:val="0"/>
                                                  <w:marTop w:val="0"/>
                                                  <w:marBottom w:val="0"/>
                                                  <w:divBdr>
                                                    <w:top w:val="none" w:sz="0" w:space="0" w:color="auto"/>
                                                    <w:left w:val="none" w:sz="0" w:space="0" w:color="auto"/>
                                                    <w:bottom w:val="none" w:sz="0" w:space="0" w:color="auto"/>
                                                    <w:right w:val="none" w:sz="0" w:space="0" w:color="auto"/>
                                                  </w:divBdr>
                                                  <w:divsChild>
                                                    <w:div w:id="1652054082">
                                                      <w:marLeft w:val="0"/>
                                                      <w:marRight w:val="0"/>
                                                      <w:marTop w:val="0"/>
                                                      <w:marBottom w:val="0"/>
                                                      <w:divBdr>
                                                        <w:top w:val="none" w:sz="0" w:space="0" w:color="auto"/>
                                                        <w:left w:val="none" w:sz="0" w:space="0" w:color="auto"/>
                                                        <w:bottom w:val="none" w:sz="0" w:space="0" w:color="auto"/>
                                                        <w:right w:val="none" w:sz="0" w:space="0" w:color="auto"/>
                                                      </w:divBdr>
                                                      <w:divsChild>
                                                        <w:div w:id="1637644449">
                                                          <w:marLeft w:val="0"/>
                                                          <w:marRight w:val="0"/>
                                                          <w:marTop w:val="0"/>
                                                          <w:marBottom w:val="0"/>
                                                          <w:divBdr>
                                                            <w:top w:val="none" w:sz="0" w:space="0" w:color="auto"/>
                                                            <w:left w:val="none" w:sz="0" w:space="0" w:color="auto"/>
                                                            <w:bottom w:val="none" w:sz="0" w:space="0" w:color="auto"/>
                                                            <w:right w:val="none" w:sz="0" w:space="0" w:color="auto"/>
                                                          </w:divBdr>
                                                          <w:divsChild>
                                                            <w:div w:id="1865165786">
                                                              <w:marLeft w:val="0"/>
                                                              <w:marRight w:val="0"/>
                                                              <w:marTop w:val="0"/>
                                                              <w:marBottom w:val="0"/>
                                                              <w:divBdr>
                                                                <w:top w:val="none" w:sz="0" w:space="0" w:color="auto"/>
                                                                <w:left w:val="none" w:sz="0" w:space="0" w:color="auto"/>
                                                                <w:bottom w:val="none" w:sz="0" w:space="0" w:color="auto"/>
                                                                <w:right w:val="none" w:sz="0" w:space="0" w:color="auto"/>
                                                              </w:divBdr>
                                                              <w:divsChild>
                                                                <w:div w:id="427042051">
                                                                  <w:marLeft w:val="0"/>
                                                                  <w:marRight w:val="0"/>
                                                                  <w:marTop w:val="0"/>
                                                                  <w:marBottom w:val="0"/>
                                                                  <w:divBdr>
                                                                    <w:top w:val="none" w:sz="0" w:space="0" w:color="auto"/>
                                                                    <w:left w:val="none" w:sz="0" w:space="0" w:color="auto"/>
                                                                    <w:bottom w:val="none" w:sz="0" w:space="0" w:color="auto"/>
                                                                    <w:right w:val="none" w:sz="0" w:space="0" w:color="auto"/>
                                                                  </w:divBdr>
                                                                  <w:divsChild>
                                                                    <w:div w:id="1784688414">
                                                                      <w:marLeft w:val="405"/>
                                                                      <w:marRight w:val="0"/>
                                                                      <w:marTop w:val="0"/>
                                                                      <w:marBottom w:val="0"/>
                                                                      <w:divBdr>
                                                                        <w:top w:val="none" w:sz="0" w:space="0" w:color="auto"/>
                                                                        <w:left w:val="none" w:sz="0" w:space="0" w:color="auto"/>
                                                                        <w:bottom w:val="none" w:sz="0" w:space="0" w:color="auto"/>
                                                                        <w:right w:val="none" w:sz="0" w:space="0" w:color="auto"/>
                                                                      </w:divBdr>
                                                                      <w:divsChild>
                                                                        <w:div w:id="997656469">
                                                                          <w:marLeft w:val="0"/>
                                                                          <w:marRight w:val="0"/>
                                                                          <w:marTop w:val="0"/>
                                                                          <w:marBottom w:val="0"/>
                                                                          <w:divBdr>
                                                                            <w:top w:val="none" w:sz="0" w:space="0" w:color="auto"/>
                                                                            <w:left w:val="none" w:sz="0" w:space="0" w:color="auto"/>
                                                                            <w:bottom w:val="none" w:sz="0" w:space="0" w:color="auto"/>
                                                                            <w:right w:val="none" w:sz="0" w:space="0" w:color="auto"/>
                                                                          </w:divBdr>
                                                                          <w:divsChild>
                                                                            <w:div w:id="761150863">
                                                                              <w:marLeft w:val="0"/>
                                                                              <w:marRight w:val="0"/>
                                                                              <w:marTop w:val="0"/>
                                                                              <w:marBottom w:val="0"/>
                                                                              <w:divBdr>
                                                                                <w:top w:val="none" w:sz="0" w:space="0" w:color="auto"/>
                                                                                <w:left w:val="none" w:sz="0" w:space="0" w:color="auto"/>
                                                                                <w:bottom w:val="none" w:sz="0" w:space="0" w:color="auto"/>
                                                                                <w:right w:val="none" w:sz="0" w:space="0" w:color="auto"/>
                                                                              </w:divBdr>
                                                                              <w:divsChild>
                                                                                <w:div w:id="1369647892">
                                                                                  <w:marLeft w:val="0"/>
                                                                                  <w:marRight w:val="0"/>
                                                                                  <w:marTop w:val="0"/>
                                                                                  <w:marBottom w:val="0"/>
                                                                                  <w:divBdr>
                                                                                    <w:top w:val="none" w:sz="0" w:space="0" w:color="auto"/>
                                                                                    <w:left w:val="none" w:sz="0" w:space="0" w:color="auto"/>
                                                                                    <w:bottom w:val="none" w:sz="0" w:space="0" w:color="auto"/>
                                                                                    <w:right w:val="none" w:sz="0" w:space="0" w:color="auto"/>
                                                                                  </w:divBdr>
                                                                                  <w:divsChild>
                                                                                    <w:div w:id="226381571">
                                                                                      <w:marLeft w:val="0"/>
                                                                                      <w:marRight w:val="0"/>
                                                                                      <w:marTop w:val="0"/>
                                                                                      <w:marBottom w:val="0"/>
                                                                                      <w:divBdr>
                                                                                        <w:top w:val="none" w:sz="0" w:space="0" w:color="auto"/>
                                                                                        <w:left w:val="none" w:sz="0" w:space="0" w:color="auto"/>
                                                                                        <w:bottom w:val="none" w:sz="0" w:space="0" w:color="auto"/>
                                                                                        <w:right w:val="none" w:sz="0" w:space="0" w:color="auto"/>
                                                                                      </w:divBdr>
                                                                                      <w:divsChild>
                                                                                        <w:div w:id="1608928195">
                                                                                          <w:marLeft w:val="0"/>
                                                                                          <w:marRight w:val="0"/>
                                                                                          <w:marTop w:val="0"/>
                                                                                          <w:marBottom w:val="0"/>
                                                                                          <w:divBdr>
                                                                                            <w:top w:val="none" w:sz="0" w:space="0" w:color="auto"/>
                                                                                            <w:left w:val="none" w:sz="0" w:space="0" w:color="auto"/>
                                                                                            <w:bottom w:val="none" w:sz="0" w:space="0" w:color="auto"/>
                                                                                            <w:right w:val="none" w:sz="0" w:space="0" w:color="auto"/>
                                                                                          </w:divBdr>
                                                                                          <w:divsChild>
                                                                                            <w:div w:id="1243367865">
                                                                                              <w:marLeft w:val="0"/>
                                                                                              <w:marRight w:val="0"/>
                                                                                              <w:marTop w:val="0"/>
                                                                                              <w:marBottom w:val="0"/>
                                                                                              <w:divBdr>
                                                                                                <w:top w:val="none" w:sz="0" w:space="0" w:color="auto"/>
                                                                                                <w:left w:val="none" w:sz="0" w:space="0" w:color="auto"/>
                                                                                                <w:bottom w:val="none" w:sz="0" w:space="0" w:color="auto"/>
                                                                                                <w:right w:val="none" w:sz="0" w:space="0" w:color="auto"/>
                                                                                              </w:divBdr>
                                                                                              <w:divsChild>
                                                                                                <w:div w:id="1337419098">
                                                                                                  <w:marLeft w:val="0"/>
                                                                                                  <w:marRight w:val="0"/>
                                                                                                  <w:marTop w:val="15"/>
                                                                                                  <w:marBottom w:val="0"/>
                                                                                                  <w:divBdr>
                                                                                                    <w:top w:val="none" w:sz="0" w:space="0" w:color="auto"/>
                                                                                                    <w:left w:val="none" w:sz="0" w:space="0" w:color="auto"/>
                                                                                                    <w:bottom w:val="single" w:sz="6" w:space="15" w:color="auto"/>
                                                                                                    <w:right w:val="none" w:sz="0" w:space="0" w:color="auto"/>
                                                                                                  </w:divBdr>
                                                                                                  <w:divsChild>
                                                                                                    <w:div w:id="1292402185">
                                                                                                      <w:marLeft w:val="900"/>
                                                                                                      <w:marRight w:val="0"/>
                                                                                                      <w:marTop w:val="180"/>
                                                                                                      <w:marBottom w:val="0"/>
                                                                                                      <w:divBdr>
                                                                                                        <w:top w:val="none" w:sz="0" w:space="0" w:color="auto"/>
                                                                                                        <w:left w:val="none" w:sz="0" w:space="0" w:color="auto"/>
                                                                                                        <w:bottom w:val="none" w:sz="0" w:space="0" w:color="auto"/>
                                                                                                        <w:right w:val="none" w:sz="0" w:space="0" w:color="auto"/>
                                                                                                      </w:divBdr>
                                                                                                      <w:divsChild>
                                                                                                        <w:div w:id="1916698158">
                                                                                                          <w:marLeft w:val="0"/>
                                                                                                          <w:marRight w:val="0"/>
                                                                                                          <w:marTop w:val="0"/>
                                                                                                          <w:marBottom w:val="0"/>
                                                                                                          <w:divBdr>
                                                                                                            <w:top w:val="none" w:sz="0" w:space="0" w:color="auto"/>
                                                                                                            <w:left w:val="none" w:sz="0" w:space="0" w:color="auto"/>
                                                                                                            <w:bottom w:val="none" w:sz="0" w:space="0" w:color="auto"/>
                                                                                                            <w:right w:val="none" w:sz="0" w:space="0" w:color="auto"/>
                                                                                                          </w:divBdr>
                                                                                                          <w:divsChild>
                                                                                                            <w:div w:id="1254241036">
                                                                                                              <w:marLeft w:val="0"/>
                                                                                                              <w:marRight w:val="0"/>
                                                                                                              <w:marTop w:val="0"/>
                                                                                                              <w:marBottom w:val="0"/>
                                                                                                              <w:divBdr>
                                                                                                                <w:top w:val="none" w:sz="0" w:space="0" w:color="auto"/>
                                                                                                                <w:left w:val="none" w:sz="0" w:space="0" w:color="auto"/>
                                                                                                                <w:bottom w:val="none" w:sz="0" w:space="0" w:color="auto"/>
                                                                                                                <w:right w:val="none" w:sz="0" w:space="0" w:color="auto"/>
                                                                                                              </w:divBdr>
                                                                                                              <w:divsChild>
                                                                                                                <w:div w:id="919949620">
                                                                                                                  <w:marLeft w:val="0"/>
                                                                                                                  <w:marRight w:val="0"/>
                                                                                                                  <w:marTop w:val="30"/>
                                                                                                                  <w:marBottom w:val="0"/>
                                                                                                                  <w:divBdr>
                                                                                                                    <w:top w:val="none" w:sz="0" w:space="0" w:color="auto"/>
                                                                                                                    <w:left w:val="none" w:sz="0" w:space="0" w:color="auto"/>
                                                                                                                    <w:bottom w:val="none" w:sz="0" w:space="0" w:color="auto"/>
                                                                                                                    <w:right w:val="none" w:sz="0" w:space="0" w:color="auto"/>
                                                                                                                  </w:divBdr>
                                                                                                                  <w:divsChild>
                                                                                                                    <w:div w:id="126091279">
                                                                                                                      <w:marLeft w:val="0"/>
                                                                                                                      <w:marRight w:val="0"/>
                                                                                                                      <w:marTop w:val="0"/>
                                                                                                                      <w:marBottom w:val="0"/>
                                                                                                                      <w:divBdr>
                                                                                                                        <w:top w:val="none" w:sz="0" w:space="0" w:color="auto"/>
                                                                                                                        <w:left w:val="none" w:sz="0" w:space="0" w:color="auto"/>
                                                                                                                        <w:bottom w:val="none" w:sz="0" w:space="0" w:color="auto"/>
                                                                                                                        <w:right w:val="none" w:sz="0" w:space="0" w:color="auto"/>
                                                                                                                      </w:divBdr>
                                                                                                                      <w:divsChild>
                                                                                                                        <w:div w:id="809202366">
                                                                                                                          <w:marLeft w:val="0"/>
                                                                                                                          <w:marRight w:val="0"/>
                                                                                                                          <w:marTop w:val="0"/>
                                                                                                                          <w:marBottom w:val="0"/>
                                                                                                                          <w:divBdr>
                                                                                                                            <w:top w:val="none" w:sz="0" w:space="0" w:color="auto"/>
                                                                                                                            <w:left w:val="none" w:sz="0" w:space="0" w:color="auto"/>
                                                                                                                            <w:bottom w:val="none" w:sz="0" w:space="0" w:color="auto"/>
                                                                                                                            <w:right w:val="none" w:sz="0" w:space="0" w:color="auto"/>
                                                                                                                          </w:divBdr>
                                                                                                                          <w:divsChild>
                                                                                                                            <w:div w:id="665936881">
                                                                                                                              <w:marLeft w:val="0"/>
                                                                                                                              <w:marRight w:val="0"/>
                                                                                                                              <w:marTop w:val="0"/>
                                                                                                                              <w:marBottom w:val="0"/>
                                                                                                                              <w:divBdr>
                                                                                                                                <w:top w:val="none" w:sz="0" w:space="0" w:color="auto"/>
                                                                                                                                <w:left w:val="none" w:sz="0" w:space="0" w:color="auto"/>
                                                                                                                                <w:bottom w:val="none" w:sz="0" w:space="0" w:color="auto"/>
                                                                                                                                <w:right w:val="none" w:sz="0" w:space="0" w:color="auto"/>
                                                                                                                              </w:divBdr>
                                                                                                                              <w:divsChild>
                                                                                                                                <w:div w:id="592124681">
                                                                                                                                  <w:marLeft w:val="0"/>
                                                                                                                                  <w:marRight w:val="0"/>
                                                                                                                                  <w:marTop w:val="0"/>
                                                                                                                                  <w:marBottom w:val="0"/>
                                                                                                                                  <w:divBdr>
                                                                                                                                    <w:top w:val="none" w:sz="0" w:space="0" w:color="auto"/>
                                                                                                                                    <w:left w:val="none" w:sz="0" w:space="0" w:color="auto"/>
                                                                                                                                    <w:bottom w:val="none" w:sz="0" w:space="0" w:color="auto"/>
                                                                                                                                    <w:right w:val="none" w:sz="0" w:space="0" w:color="auto"/>
                                                                                                                                  </w:divBdr>
                                                                                                                                  <w:divsChild>
                                                                                                                                    <w:div w:id="7366130">
                                                                                                                                      <w:marLeft w:val="0"/>
                                                                                                                                      <w:marRight w:val="0"/>
                                                                                                                                      <w:marTop w:val="0"/>
                                                                                                                                      <w:marBottom w:val="0"/>
                                                                                                                                      <w:divBdr>
                                                                                                                                        <w:top w:val="none" w:sz="0" w:space="0" w:color="auto"/>
                                                                                                                                        <w:left w:val="none" w:sz="0" w:space="0" w:color="auto"/>
                                                                                                                                        <w:bottom w:val="none" w:sz="0" w:space="0" w:color="auto"/>
                                                                                                                                        <w:right w:val="none" w:sz="0" w:space="0" w:color="auto"/>
                                                                                                                                      </w:divBdr>
                                                                                                                                      <w:divsChild>
                                                                                                                                        <w:div w:id="1383554572">
                                                                                                                                          <w:marLeft w:val="0"/>
                                                                                                                                          <w:marRight w:val="0"/>
                                                                                                                                          <w:marTop w:val="0"/>
                                                                                                                                          <w:marBottom w:val="0"/>
                                                                                                                                          <w:divBdr>
                                                                                                                                            <w:top w:val="none" w:sz="0" w:space="0" w:color="auto"/>
                                                                                                                                            <w:left w:val="none" w:sz="0" w:space="0" w:color="auto"/>
                                                                                                                                            <w:bottom w:val="none" w:sz="0" w:space="0" w:color="auto"/>
                                                                                                                                            <w:right w:val="none" w:sz="0" w:space="0" w:color="auto"/>
                                                                                                                                          </w:divBdr>
                                                                                                                                        </w:div>
                                                                                                                                        <w:div w:id="437798290">
                                                                                                                                          <w:marLeft w:val="0"/>
                                                                                                                                          <w:marRight w:val="0"/>
                                                                                                                                          <w:marTop w:val="0"/>
                                                                                                                                          <w:marBottom w:val="0"/>
                                                                                                                                          <w:divBdr>
                                                                                                                                            <w:top w:val="none" w:sz="0" w:space="0" w:color="auto"/>
                                                                                                                                            <w:left w:val="none" w:sz="0" w:space="0" w:color="auto"/>
                                                                                                                                            <w:bottom w:val="none" w:sz="0" w:space="0" w:color="auto"/>
                                                                                                                                            <w:right w:val="none" w:sz="0" w:space="0" w:color="auto"/>
                                                                                                                                          </w:divBdr>
                                                                                                                                        </w:div>
                                                                                                                                        <w:div w:id="541526986">
                                                                                                                                          <w:marLeft w:val="0"/>
                                                                                                                                          <w:marRight w:val="0"/>
                                                                                                                                          <w:marTop w:val="0"/>
                                                                                                                                          <w:marBottom w:val="0"/>
                                                                                                                                          <w:divBdr>
                                                                                                                                            <w:top w:val="none" w:sz="0" w:space="0" w:color="auto"/>
                                                                                                                                            <w:left w:val="none" w:sz="0" w:space="0" w:color="auto"/>
                                                                                                                                            <w:bottom w:val="none" w:sz="0" w:space="0" w:color="auto"/>
                                                                                                                                            <w:right w:val="none" w:sz="0" w:space="0" w:color="auto"/>
                                                                                                                                          </w:divBdr>
                                                                                                                                        </w:div>
                                                                                                                                        <w:div w:id="1521774004">
                                                                                                                                          <w:marLeft w:val="0"/>
                                                                                                                                          <w:marRight w:val="0"/>
                                                                                                                                          <w:marTop w:val="0"/>
                                                                                                                                          <w:marBottom w:val="0"/>
                                                                                                                                          <w:divBdr>
                                                                                                                                            <w:top w:val="none" w:sz="0" w:space="0" w:color="auto"/>
                                                                                                                                            <w:left w:val="none" w:sz="0" w:space="0" w:color="auto"/>
                                                                                                                                            <w:bottom w:val="none" w:sz="0" w:space="0" w:color="auto"/>
                                                                                                                                            <w:right w:val="none" w:sz="0" w:space="0" w:color="auto"/>
                                                                                                                                          </w:divBdr>
                                                                                                                                        </w:div>
                                                                                                                                        <w:div w:id="86004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95440381">
      <w:bodyDiv w:val="1"/>
      <w:marLeft w:val="0"/>
      <w:marRight w:val="0"/>
      <w:marTop w:val="0"/>
      <w:marBottom w:val="0"/>
      <w:divBdr>
        <w:top w:val="none" w:sz="0" w:space="0" w:color="auto"/>
        <w:left w:val="none" w:sz="0" w:space="0" w:color="auto"/>
        <w:bottom w:val="none" w:sz="0" w:space="0" w:color="auto"/>
        <w:right w:val="none" w:sz="0" w:space="0" w:color="auto"/>
      </w:divBdr>
    </w:div>
    <w:div w:id="1518881361">
      <w:bodyDiv w:val="1"/>
      <w:marLeft w:val="0"/>
      <w:marRight w:val="0"/>
      <w:marTop w:val="0"/>
      <w:marBottom w:val="0"/>
      <w:divBdr>
        <w:top w:val="none" w:sz="0" w:space="0" w:color="auto"/>
        <w:left w:val="none" w:sz="0" w:space="0" w:color="auto"/>
        <w:bottom w:val="none" w:sz="0" w:space="0" w:color="auto"/>
        <w:right w:val="none" w:sz="0" w:space="0" w:color="auto"/>
      </w:divBdr>
    </w:div>
    <w:div w:id="1538011218">
      <w:bodyDiv w:val="1"/>
      <w:marLeft w:val="0"/>
      <w:marRight w:val="0"/>
      <w:marTop w:val="0"/>
      <w:marBottom w:val="0"/>
      <w:divBdr>
        <w:top w:val="none" w:sz="0" w:space="0" w:color="auto"/>
        <w:left w:val="none" w:sz="0" w:space="0" w:color="auto"/>
        <w:bottom w:val="none" w:sz="0" w:space="0" w:color="auto"/>
        <w:right w:val="none" w:sz="0" w:space="0" w:color="auto"/>
      </w:divBdr>
    </w:div>
    <w:div w:id="1811047475">
      <w:bodyDiv w:val="1"/>
      <w:marLeft w:val="0"/>
      <w:marRight w:val="0"/>
      <w:marTop w:val="0"/>
      <w:marBottom w:val="0"/>
      <w:divBdr>
        <w:top w:val="none" w:sz="0" w:space="0" w:color="auto"/>
        <w:left w:val="none" w:sz="0" w:space="0" w:color="auto"/>
        <w:bottom w:val="none" w:sz="0" w:space="0" w:color="auto"/>
        <w:right w:val="none" w:sz="0" w:space="0" w:color="auto"/>
      </w:divBdr>
      <w:divsChild>
        <w:div w:id="1665013451">
          <w:marLeft w:val="0"/>
          <w:marRight w:val="0"/>
          <w:marTop w:val="0"/>
          <w:marBottom w:val="0"/>
          <w:divBdr>
            <w:top w:val="none" w:sz="0" w:space="0" w:color="auto"/>
            <w:left w:val="none" w:sz="0" w:space="0" w:color="auto"/>
            <w:bottom w:val="none" w:sz="0" w:space="0" w:color="auto"/>
            <w:right w:val="none" w:sz="0" w:space="0" w:color="auto"/>
          </w:divBdr>
          <w:divsChild>
            <w:div w:id="349526445">
              <w:marLeft w:val="0"/>
              <w:marRight w:val="0"/>
              <w:marTop w:val="0"/>
              <w:marBottom w:val="0"/>
              <w:divBdr>
                <w:top w:val="none" w:sz="0" w:space="0" w:color="auto"/>
                <w:left w:val="none" w:sz="0" w:space="0" w:color="auto"/>
                <w:bottom w:val="none" w:sz="0" w:space="0" w:color="auto"/>
                <w:right w:val="none" w:sz="0" w:space="0" w:color="auto"/>
              </w:divBdr>
              <w:divsChild>
                <w:div w:id="1678187469">
                  <w:marLeft w:val="0"/>
                  <w:marRight w:val="0"/>
                  <w:marTop w:val="0"/>
                  <w:marBottom w:val="0"/>
                  <w:divBdr>
                    <w:top w:val="none" w:sz="0" w:space="0" w:color="auto"/>
                    <w:left w:val="none" w:sz="0" w:space="0" w:color="auto"/>
                    <w:bottom w:val="none" w:sz="0" w:space="0" w:color="auto"/>
                    <w:right w:val="none" w:sz="0" w:space="0" w:color="auto"/>
                  </w:divBdr>
                  <w:divsChild>
                    <w:div w:id="939680527">
                      <w:marLeft w:val="0"/>
                      <w:marRight w:val="0"/>
                      <w:marTop w:val="0"/>
                      <w:marBottom w:val="0"/>
                      <w:divBdr>
                        <w:top w:val="none" w:sz="0" w:space="0" w:color="auto"/>
                        <w:left w:val="none" w:sz="0" w:space="0" w:color="auto"/>
                        <w:bottom w:val="none" w:sz="0" w:space="0" w:color="auto"/>
                        <w:right w:val="none" w:sz="0" w:space="0" w:color="auto"/>
                      </w:divBdr>
                      <w:divsChild>
                        <w:div w:id="662204902">
                          <w:marLeft w:val="0"/>
                          <w:marRight w:val="0"/>
                          <w:marTop w:val="0"/>
                          <w:marBottom w:val="0"/>
                          <w:divBdr>
                            <w:top w:val="none" w:sz="0" w:space="0" w:color="auto"/>
                            <w:left w:val="none" w:sz="0" w:space="0" w:color="auto"/>
                            <w:bottom w:val="none" w:sz="0" w:space="0" w:color="auto"/>
                            <w:right w:val="none" w:sz="0" w:space="0" w:color="auto"/>
                          </w:divBdr>
                          <w:divsChild>
                            <w:div w:id="1803308859">
                              <w:marLeft w:val="15"/>
                              <w:marRight w:val="195"/>
                              <w:marTop w:val="0"/>
                              <w:marBottom w:val="0"/>
                              <w:divBdr>
                                <w:top w:val="none" w:sz="0" w:space="0" w:color="auto"/>
                                <w:left w:val="none" w:sz="0" w:space="0" w:color="auto"/>
                                <w:bottom w:val="none" w:sz="0" w:space="0" w:color="auto"/>
                                <w:right w:val="none" w:sz="0" w:space="0" w:color="auto"/>
                              </w:divBdr>
                              <w:divsChild>
                                <w:div w:id="837618148">
                                  <w:marLeft w:val="0"/>
                                  <w:marRight w:val="0"/>
                                  <w:marTop w:val="0"/>
                                  <w:marBottom w:val="0"/>
                                  <w:divBdr>
                                    <w:top w:val="none" w:sz="0" w:space="0" w:color="auto"/>
                                    <w:left w:val="none" w:sz="0" w:space="0" w:color="auto"/>
                                    <w:bottom w:val="none" w:sz="0" w:space="0" w:color="auto"/>
                                    <w:right w:val="none" w:sz="0" w:space="0" w:color="auto"/>
                                  </w:divBdr>
                                  <w:divsChild>
                                    <w:div w:id="44375313">
                                      <w:marLeft w:val="0"/>
                                      <w:marRight w:val="0"/>
                                      <w:marTop w:val="0"/>
                                      <w:marBottom w:val="0"/>
                                      <w:divBdr>
                                        <w:top w:val="none" w:sz="0" w:space="0" w:color="auto"/>
                                        <w:left w:val="none" w:sz="0" w:space="0" w:color="auto"/>
                                        <w:bottom w:val="none" w:sz="0" w:space="0" w:color="auto"/>
                                        <w:right w:val="none" w:sz="0" w:space="0" w:color="auto"/>
                                      </w:divBdr>
                                      <w:divsChild>
                                        <w:div w:id="988247268">
                                          <w:marLeft w:val="0"/>
                                          <w:marRight w:val="0"/>
                                          <w:marTop w:val="0"/>
                                          <w:marBottom w:val="0"/>
                                          <w:divBdr>
                                            <w:top w:val="none" w:sz="0" w:space="0" w:color="auto"/>
                                            <w:left w:val="none" w:sz="0" w:space="0" w:color="auto"/>
                                            <w:bottom w:val="none" w:sz="0" w:space="0" w:color="auto"/>
                                            <w:right w:val="none" w:sz="0" w:space="0" w:color="auto"/>
                                          </w:divBdr>
                                          <w:divsChild>
                                            <w:div w:id="918713077">
                                              <w:marLeft w:val="0"/>
                                              <w:marRight w:val="0"/>
                                              <w:marTop w:val="0"/>
                                              <w:marBottom w:val="0"/>
                                              <w:divBdr>
                                                <w:top w:val="none" w:sz="0" w:space="0" w:color="auto"/>
                                                <w:left w:val="none" w:sz="0" w:space="0" w:color="auto"/>
                                                <w:bottom w:val="none" w:sz="0" w:space="0" w:color="auto"/>
                                                <w:right w:val="none" w:sz="0" w:space="0" w:color="auto"/>
                                              </w:divBdr>
                                              <w:divsChild>
                                                <w:div w:id="1022122432">
                                                  <w:marLeft w:val="0"/>
                                                  <w:marRight w:val="0"/>
                                                  <w:marTop w:val="0"/>
                                                  <w:marBottom w:val="0"/>
                                                  <w:divBdr>
                                                    <w:top w:val="none" w:sz="0" w:space="0" w:color="auto"/>
                                                    <w:left w:val="none" w:sz="0" w:space="0" w:color="auto"/>
                                                    <w:bottom w:val="none" w:sz="0" w:space="0" w:color="auto"/>
                                                    <w:right w:val="none" w:sz="0" w:space="0" w:color="auto"/>
                                                  </w:divBdr>
                                                  <w:divsChild>
                                                    <w:div w:id="1588880886">
                                                      <w:marLeft w:val="0"/>
                                                      <w:marRight w:val="0"/>
                                                      <w:marTop w:val="0"/>
                                                      <w:marBottom w:val="0"/>
                                                      <w:divBdr>
                                                        <w:top w:val="none" w:sz="0" w:space="0" w:color="auto"/>
                                                        <w:left w:val="none" w:sz="0" w:space="0" w:color="auto"/>
                                                        <w:bottom w:val="none" w:sz="0" w:space="0" w:color="auto"/>
                                                        <w:right w:val="none" w:sz="0" w:space="0" w:color="auto"/>
                                                      </w:divBdr>
                                                      <w:divsChild>
                                                        <w:div w:id="233052805">
                                                          <w:marLeft w:val="0"/>
                                                          <w:marRight w:val="0"/>
                                                          <w:marTop w:val="0"/>
                                                          <w:marBottom w:val="0"/>
                                                          <w:divBdr>
                                                            <w:top w:val="none" w:sz="0" w:space="0" w:color="auto"/>
                                                            <w:left w:val="none" w:sz="0" w:space="0" w:color="auto"/>
                                                            <w:bottom w:val="none" w:sz="0" w:space="0" w:color="auto"/>
                                                            <w:right w:val="none" w:sz="0" w:space="0" w:color="auto"/>
                                                          </w:divBdr>
                                                          <w:divsChild>
                                                            <w:div w:id="350229702">
                                                              <w:marLeft w:val="0"/>
                                                              <w:marRight w:val="0"/>
                                                              <w:marTop w:val="0"/>
                                                              <w:marBottom w:val="0"/>
                                                              <w:divBdr>
                                                                <w:top w:val="none" w:sz="0" w:space="0" w:color="auto"/>
                                                                <w:left w:val="none" w:sz="0" w:space="0" w:color="auto"/>
                                                                <w:bottom w:val="none" w:sz="0" w:space="0" w:color="auto"/>
                                                                <w:right w:val="none" w:sz="0" w:space="0" w:color="auto"/>
                                                              </w:divBdr>
                                                              <w:divsChild>
                                                                <w:div w:id="1176922764">
                                                                  <w:marLeft w:val="0"/>
                                                                  <w:marRight w:val="0"/>
                                                                  <w:marTop w:val="0"/>
                                                                  <w:marBottom w:val="0"/>
                                                                  <w:divBdr>
                                                                    <w:top w:val="none" w:sz="0" w:space="0" w:color="auto"/>
                                                                    <w:left w:val="none" w:sz="0" w:space="0" w:color="auto"/>
                                                                    <w:bottom w:val="none" w:sz="0" w:space="0" w:color="auto"/>
                                                                    <w:right w:val="none" w:sz="0" w:space="0" w:color="auto"/>
                                                                  </w:divBdr>
                                                                  <w:divsChild>
                                                                    <w:div w:id="1474760537">
                                                                      <w:marLeft w:val="405"/>
                                                                      <w:marRight w:val="0"/>
                                                                      <w:marTop w:val="0"/>
                                                                      <w:marBottom w:val="0"/>
                                                                      <w:divBdr>
                                                                        <w:top w:val="none" w:sz="0" w:space="0" w:color="auto"/>
                                                                        <w:left w:val="none" w:sz="0" w:space="0" w:color="auto"/>
                                                                        <w:bottom w:val="none" w:sz="0" w:space="0" w:color="auto"/>
                                                                        <w:right w:val="none" w:sz="0" w:space="0" w:color="auto"/>
                                                                      </w:divBdr>
                                                                      <w:divsChild>
                                                                        <w:div w:id="2039356620">
                                                                          <w:marLeft w:val="0"/>
                                                                          <w:marRight w:val="0"/>
                                                                          <w:marTop w:val="0"/>
                                                                          <w:marBottom w:val="0"/>
                                                                          <w:divBdr>
                                                                            <w:top w:val="none" w:sz="0" w:space="0" w:color="auto"/>
                                                                            <w:left w:val="none" w:sz="0" w:space="0" w:color="auto"/>
                                                                            <w:bottom w:val="none" w:sz="0" w:space="0" w:color="auto"/>
                                                                            <w:right w:val="none" w:sz="0" w:space="0" w:color="auto"/>
                                                                          </w:divBdr>
                                                                          <w:divsChild>
                                                                            <w:div w:id="631525058">
                                                                              <w:marLeft w:val="0"/>
                                                                              <w:marRight w:val="0"/>
                                                                              <w:marTop w:val="0"/>
                                                                              <w:marBottom w:val="0"/>
                                                                              <w:divBdr>
                                                                                <w:top w:val="none" w:sz="0" w:space="0" w:color="auto"/>
                                                                                <w:left w:val="none" w:sz="0" w:space="0" w:color="auto"/>
                                                                                <w:bottom w:val="none" w:sz="0" w:space="0" w:color="auto"/>
                                                                                <w:right w:val="none" w:sz="0" w:space="0" w:color="auto"/>
                                                                              </w:divBdr>
                                                                              <w:divsChild>
                                                                                <w:div w:id="1449473966">
                                                                                  <w:marLeft w:val="0"/>
                                                                                  <w:marRight w:val="0"/>
                                                                                  <w:marTop w:val="0"/>
                                                                                  <w:marBottom w:val="0"/>
                                                                                  <w:divBdr>
                                                                                    <w:top w:val="none" w:sz="0" w:space="0" w:color="auto"/>
                                                                                    <w:left w:val="none" w:sz="0" w:space="0" w:color="auto"/>
                                                                                    <w:bottom w:val="none" w:sz="0" w:space="0" w:color="auto"/>
                                                                                    <w:right w:val="none" w:sz="0" w:space="0" w:color="auto"/>
                                                                                  </w:divBdr>
                                                                                  <w:divsChild>
                                                                                    <w:div w:id="1986617860">
                                                                                      <w:marLeft w:val="0"/>
                                                                                      <w:marRight w:val="0"/>
                                                                                      <w:marTop w:val="0"/>
                                                                                      <w:marBottom w:val="0"/>
                                                                                      <w:divBdr>
                                                                                        <w:top w:val="none" w:sz="0" w:space="0" w:color="auto"/>
                                                                                        <w:left w:val="none" w:sz="0" w:space="0" w:color="auto"/>
                                                                                        <w:bottom w:val="none" w:sz="0" w:space="0" w:color="auto"/>
                                                                                        <w:right w:val="none" w:sz="0" w:space="0" w:color="auto"/>
                                                                                      </w:divBdr>
                                                                                      <w:divsChild>
                                                                                        <w:div w:id="1626038599">
                                                                                          <w:marLeft w:val="0"/>
                                                                                          <w:marRight w:val="0"/>
                                                                                          <w:marTop w:val="0"/>
                                                                                          <w:marBottom w:val="0"/>
                                                                                          <w:divBdr>
                                                                                            <w:top w:val="none" w:sz="0" w:space="0" w:color="auto"/>
                                                                                            <w:left w:val="none" w:sz="0" w:space="0" w:color="auto"/>
                                                                                            <w:bottom w:val="none" w:sz="0" w:space="0" w:color="auto"/>
                                                                                            <w:right w:val="none" w:sz="0" w:space="0" w:color="auto"/>
                                                                                          </w:divBdr>
                                                                                          <w:divsChild>
                                                                                            <w:div w:id="1815756617">
                                                                                              <w:marLeft w:val="0"/>
                                                                                              <w:marRight w:val="0"/>
                                                                                              <w:marTop w:val="0"/>
                                                                                              <w:marBottom w:val="0"/>
                                                                                              <w:divBdr>
                                                                                                <w:top w:val="none" w:sz="0" w:space="0" w:color="auto"/>
                                                                                                <w:left w:val="none" w:sz="0" w:space="0" w:color="auto"/>
                                                                                                <w:bottom w:val="none" w:sz="0" w:space="0" w:color="auto"/>
                                                                                                <w:right w:val="none" w:sz="0" w:space="0" w:color="auto"/>
                                                                                              </w:divBdr>
                                                                                              <w:divsChild>
                                                                                                <w:div w:id="347407707">
                                                                                                  <w:marLeft w:val="0"/>
                                                                                                  <w:marRight w:val="0"/>
                                                                                                  <w:marTop w:val="15"/>
                                                                                                  <w:marBottom w:val="0"/>
                                                                                                  <w:divBdr>
                                                                                                    <w:top w:val="none" w:sz="0" w:space="0" w:color="auto"/>
                                                                                                    <w:left w:val="none" w:sz="0" w:space="0" w:color="auto"/>
                                                                                                    <w:bottom w:val="single" w:sz="6" w:space="15" w:color="auto"/>
                                                                                                    <w:right w:val="none" w:sz="0" w:space="0" w:color="auto"/>
                                                                                                  </w:divBdr>
                                                                                                  <w:divsChild>
                                                                                                    <w:div w:id="1005087692">
                                                                                                      <w:marLeft w:val="900"/>
                                                                                                      <w:marRight w:val="0"/>
                                                                                                      <w:marTop w:val="180"/>
                                                                                                      <w:marBottom w:val="0"/>
                                                                                                      <w:divBdr>
                                                                                                        <w:top w:val="none" w:sz="0" w:space="0" w:color="auto"/>
                                                                                                        <w:left w:val="none" w:sz="0" w:space="0" w:color="auto"/>
                                                                                                        <w:bottom w:val="none" w:sz="0" w:space="0" w:color="auto"/>
                                                                                                        <w:right w:val="none" w:sz="0" w:space="0" w:color="auto"/>
                                                                                                      </w:divBdr>
                                                                                                      <w:divsChild>
                                                                                                        <w:div w:id="2003845883">
                                                                                                          <w:marLeft w:val="0"/>
                                                                                                          <w:marRight w:val="0"/>
                                                                                                          <w:marTop w:val="0"/>
                                                                                                          <w:marBottom w:val="0"/>
                                                                                                          <w:divBdr>
                                                                                                            <w:top w:val="none" w:sz="0" w:space="0" w:color="auto"/>
                                                                                                            <w:left w:val="none" w:sz="0" w:space="0" w:color="auto"/>
                                                                                                            <w:bottom w:val="none" w:sz="0" w:space="0" w:color="auto"/>
                                                                                                            <w:right w:val="none" w:sz="0" w:space="0" w:color="auto"/>
                                                                                                          </w:divBdr>
                                                                                                          <w:divsChild>
                                                                                                            <w:div w:id="1912614338">
                                                                                                              <w:marLeft w:val="0"/>
                                                                                                              <w:marRight w:val="0"/>
                                                                                                              <w:marTop w:val="0"/>
                                                                                                              <w:marBottom w:val="0"/>
                                                                                                              <w:divBdr>
                                                                                                                <w:top w:val="none" w:sz="0" w:space="0" w:color="auto"/>
                                                                                                                <w:left w:val="none" w:sz="0" w:space="0" w:color="auto"/>
                                                                                                                <w:bottom w:val="none" w:sz="0" w:space="0" w:color="auto"/>
                                                                                                                <w:right w:val="none" w:sz="0" w:space="0" w:color="auto"/>
                                                                                                              </w:divBdr>
                                                                                                              <w:divsChild>
                                                                                                                <w:div w:id="1389722362">
                                                                                                                  <w:marLeft w:val="0"/>
                                                                                                                  <w:marRight w:val="0"/>
                                                                                                                  <w:marTop w:val="30"/>
                                                                                                                  <w:marBottom w:val="0"/>
                                                                                                                  <w:divBdr>
                                                                                                                    <w:top w:val="none" w:sz="0" w:space="0" w:color="auto"/>
                                                                                                                    <w:left w:val="none" w:sz="0" w:space="0" w:color="auto"/>
                                                                                                                    <w:bottom w:val="none" w:sz="0" w:space="0" w:color="auto"/>
                                                                                                                    <w:right w:val="none" w:sz="0" w:space="0" w:color="auto"/>
                                                                                                                  </w:divBdr>
                                                                                                                  <w:divsChild>
                                                                                                                    <w:div w:id="1847940818">
                                                                                                                      <w:marLeft w:val="0"/>
                                                                                                                      <w:marRight w:val="0"/>
                                                                                                                      <w:marTop w:val="0"/>
                                                                                                                      <w:marBottom w:val="0"/>
                                                                                                                      <w:divBdr>
                                                                                                                        <w:top w:val="none" w:sz="0" w:space="0" w:color="auto"/>
                                                                                                                        <w:left w:val="none" w:sz="0" w:space="0" w:color="auto"/>
                                                                                                                        <w:bottom w:val="none" w:sz="0" w:space="0" w:color="auto"/>
                                                                                                                        <w:right w:val="none" w:sz="0" w:space="0" w:color="auto"/>
                                                                                                                      </w:divBdr>
                                                                                                                      <w:divsChild>
                                                                                                                        <w:div w:id="1998151206">
                                                                                                                          <w:marLeft w:val="0"/>
                                                                                                                          <w:marRight w:val="0"/>
                                                                                                                          <w:marTop w:val="0"/>
                                                                                                                          <w:marBottom w:val="0"/>
                                                                                                                          <w:divBdr>
                                                                                                                            <w:top w:val="none" w:sz="0" w:space="0" w:color="auto"/>
                                                                                                                            <w:left w:val="none" w:sz="0" w:space="0" w:color="auto"/>
                                                                                                                            <w:bottom w:val="none" w:sz="0" w:space="0" w:color="auto"/>
                                                                                                                            <w:right w:val="none" w:sz="0" w:space="0" w:color="auto"/>
                                                                                                                          </w:divBdr>
                                                                                                                          <w:divsChild>
                                                                                                                            <w:div w:id="649603628">
                                                                                                                              <w:marLeft w:val="0"/>
                                                                                                                              <w:marRight w:val="0"/>
                                                                                                                              <w:marTop w:val="0"/>
                                                                                                                              <w:marBottom w:val="0"/>
                                                                                                                              <w:divBdr>
                                                                                                                                <w:top w:val="none" w:sz="0" w:space="0" w:color="auto"/>
                                                                                                                                <w:left w:val="none" w:sz="0" w:space="0" w:color="auto"/>
                                                                                                                                <w:bottom w:val="none" w:sz="0" w:space="0" w:color="auto"/>
                                                                                                                                <w:right w:val="none" w:sz="0" w:space="0" w:color="auto"/>
                                                                                                                              </w:divBdr>
                                                                                                                              <w:divsChild>
                                                                                                                                <w:div w:id="914972880">
                                                                                                                                  <w:marLeft w:val="0"/>
                                                                                                                                  <w:marRight w:val="0"/>
                                                                                                                                  <w:marTop w:val="0"/>
                                                                                                                                  <w:marBottom w:val="0"/>
                                                                                                                                  <w:divBdr>
                                                                                                                                    <w:top w:val="none" w:sz="0" w:space="0" w:color="auto"/>
                                                                                                                                    <w:left w:val="none" w:sz="0" w:space="0" w:color="auto"/>
                                                                                                                                    <w:bottom w:val="none" w:sz="0" w:space="0" w:color="auto"/>
                                                                                                                                    <w:right w:val="none" w:sz="0" w:space="0" w:color="auto"/>
                                                                                                                                  </w:divBdr>
                                                                                                                                  <w:divsChild>
                                                                                                                                    <w:div w:id="1298534327">
                                                                                                                                      <w:marLeft w:val="0"/>
                                                                                                                                      <w:marRight w:val="0"/>
                                                                                                                                      <w:marTop w:val="0"/>
                                                                                                                                      <w:marBottom w:val="0"/>
                                                                                                                                      <w:divBdr>
                                                                                                                                        <w:top w:val="none" w:sz="0" w:space="0" w:color="auto"/>
                                                                                                                                        <w:left w:val="none" w:sz="0" w:space="0" w:color="auto"/>
                                                                                                                                        <w:bottom w:val="none" w:sz="0" w:space="0" w:color="auto"/>
                                                                                                                                        <w:right w:val="none" w:sz="0" w:space="0" w:color="auto"/>
                                                                                                                                      </w:divBdr>
                                                                                                                                    </w:div>
                                                                                                                                    <w:div w:id="1514759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37397951">
      <w:bodyDiv w:val="1"/>
      <w:marLeft w:val="0"/>
      <w:marRight w:val="0"/>
      <w:marTop w:val="0"/>
      <w:marBottom w:val="0"/>
      <w:divBdr>
        <w:top w:val="none" w:sz="0" w:space="0" w:color="auto"/>
        <w:left w:val="none" w:sz="0" w:space="0" w:color="auto"/>
        <w:bottom w:val="none" w:sz="0" w:space="0" w:color="auto"/>
        <w:right w:val="none" w:sz="0" w:space="0" w:color="auto"/>
      </w:divBdr>
      <w:divsChild>
        <w:div w:id="151913198">
          <w:marLeft w:val="0"/>
          <w:marRight w:val="0"/>
          <w:marTop w:val="0"/>
          <w:marBottom w:val="0"/>
          <w:divBdr>
            <w:top w:val="none" w:sz="0" w:space="0" w:color="auto"/>
            <w:left w:val="none" w:sz="0" w:space="0" w:color="auto"/>
            <w:bottom w:val="none" w:sz="0" w:space="0" w:color="auto"/>
            <w:right w:val="none" w:sz="0" w:space="0" w:color="auto"/>
          </w:divBdr>
          <w:divsChild>
            <w:div w:id="526522990">
              <w:marLeft w:val="0"/>
              <w:marRight w:val="0"/>
              <w:marTop w:val="0"/>
              <w:marBottom w:val="0"/>
              <w:divBdr>
                <w:top w:val="none" w:sz="0" w:space="0" w:color="auto"/>
                <w:left w:val="none" w:sz="0" w:space="0" w:color="auto"/>
                <w:bottom w:val="none" w:sz="0" w:space="0" w:color="auto"/>
                <w:right w:val="none" w:sz="0" w:space="0" w:color="auto"/>
              </w:divBdr>
              <w:divsChild>
                <w:div w:id="921061478">
                  <w:marLeft w:val="0"/>
                  <w:marRight w:val="0"/>
                  <w:marTop w:val="0"/>
                  <w:marBottom w:val="0"/>
                  <w:divBdr>
                    <w:top w:val="none" w:sz="0" w:space="0" w:color="auto"/>
                    <w:left w:val="none" w:sz="0" w:space="0" w:color="auto"/>
                    <w:bottom w:val="none" w:sz="0" w:space="0" w:color="auto"/>
                    <w:right w:val="none" w:sz="0" w:space="0" w:color="auto"/>
                  </w:divBdr>
                  <w:divsChild>
                    <w:div w:id="912204000">
                      <w:marLeft w:val="0"/>
                      <w:marRight w:val="0"/>
                      <w:marTop w:val="0"/>
                      <w:marBottom w:val="0"/>
                      <w:divBdr>
                        <w:top w:val="none" w:sz="0" w:space="0" w:color="auto"/>
                        <w:left w:val="none" w:sz="0" w:space="0" w:color="auto"/>
                        <w:bottom w:val="none" w:sz="0" w:space="0" w:color="auto"/>
                        <w:right w:val="none" w:sz="0" w:space="0" w:color="auto"/>
                      </w:divBdr>
                      <w:divsChild>
                        <w:div w:id="853298359">
                          <w:marLeft w:val="0"/>
                          <w:marRight w:val="0"/>
                          <w:marTop w:val="0"/>
                          <w:marBottom w:val="0"/>
                          <w:divBdr>
                            <w:top w:val="none" w:sz="0" w:space="0" w:color="auto"/>
                            <w:left w:val="none" w:sz="0" w:space="0" w:color="auto"/>
                            <w:bottom w:val="none" w:sz="0" w:space="0" w:color="auto"/>
                            <w:right w:val="none" w:sz="0" w:space="0" w:color="auto"/>
                          </w:divBdr>
                          <w:divsChild>
                            <w:div w:id="320819487">
                              <w:marLeft w:val="15"/>
                              <w:marRight w:val="195"/>
                              <w:marTop w:val="0"/>
                              <w:marBottom w:val="0"/>
                              <w:divBdr>
                                <w:top w:val="none" w:sz="0" w:space="0" w:color="auto"/>
                                <w:left w:val="none" w:sz="0" w:space="0" w:color="auto"/>
                                <w:bottom w:val="none" w:sz="0" w:space="0" w:color="auto"/>
                                <w:right w:val="none" w:sz="0" w:space="0" w:color="auto"/>
                              </w:divBdr>
                              <w:divsChild>
                                <w:div w:id="763498377">
                                  <w:marLeft w:val="0"/>
                                  <w:marRight w:val="0"/>
                                  <w:marTop w:val="0"/>
                                  <w:marBottom w:val="0"/>
                                  <w:divBdr>
                                    <w:top w:val="none" w:sz="0" w:space="0" w:color="auto"/>
                                    <w:left w:val="none" w:sz="0" w:space="0" w:color="auto"/>
                                    <w:bottom w:val="none" w:sz="0" w:space="0" w:color="auto"/>
                                    <w:right w:val="none" w:sz="0" w:space="0" w:color="auto"/>
                                  </w:divBdr>
                                  <w:divsChild>
                                    <w:div w:id="339430133">
                                      <w:marLeft w:val="0"/>
                                      <w:marRight w:val="0"/>
                                      <w:marTop w:val="0"/>
                                      <w:marBottom w:val="0"/>
                                      <w:divBdr>
                                        <w:top w:val="none" w:sz="0" w:space="0" w:color="auto"/>
                                        <w:left w:val="none" w:sz="0" w:space="0" w:color="auto"/>
                                        <w:bottom w:val="none" w:sz="0" w:space="0" w:color="auto"/>
                                        <w:right w:val="none" w:sz="0" w:space="0" w:color="auto"/>
                                      </w:divBdr>
                                      <w:divsChild>
                                        <w:div w:id="1119228289">
                                          <w:marLeft w:val="0"/>
                                          <w:marRight w:val="0"/>
                                          <w:marTop w:val="0"/>
                                          <w:marBottom w:val="0"/>
                                          <w:divBdr>
                                            <w:top w:val="none" w:sz="0" w:space="0" w:color="auto"/>
                                            <w:left w:val="none" w:sz="0" w:space="0" w:color="auto"/>
                                            <w:bottom w:val="none" w:sz="0" w:space="0" w:color="auto"/>
                                            <w:right w:val="none" w:sz="0" w:space="0" w:color="auto"/>
                                          </w:divBdr>
                                          <w:divsChild>
                                            <w:div w:id="1806238815">
                                              <w:marLeft w:val="0"/>
                                              <w:marRight w:val="0"/>
                                              <w:marTop w:val="0"/>
                                              <w:marBottom w:val="0"/>
                                              <w:divBdr>
                                                <w:top w:val="none" w:sz="0" w:space="0" w:color="auto"/>
                                                <w:left w:val="none" w:sz="0" w:space="0" w:color="auto"/>
                                                <w:bottom w:val="none" w:sz="0" w:space="0" w:color="auto"/>
                                                <w:right w:val="none" w:sz="0" w:space="0" w:color="auto"/>
                                              </w:divBdr>
                                              <w:divsChild>
                                                <w:div w:id="2019311580">
                                                  <w:marLeft w:val="0"/>
                                                  <w:marRight w:val="0"/>
                                                  <w:marTop w:val="0"/>
                                                  <w:marBottom w:val="0"/>
                                                  <w:divBdr>
                                                    <w:top w:val="none" w:sz="0" w:space="0" w:color="auto"/>
                                                    <w:left w:val="none" w:sz="0" w:space="0" w:color="auto"/>
                                                    <w:bottom w:val="none" w:sz="0" w:space="0" w:color="auto"/>
                                                    <w:right w:val="none" w:sz="0" w:space="0" w:color="auto"/>
                                                  </w:divBdr>
                                                  <w:divsChild>
                                                    <w:div w:id="2062054625">
                                                      <w:marLeft w:val="0"/>
                                                      <w:marRight w:val="0"/>
                                                      <w:marTop w:val="0"/>
                                                      <w:marBottom w:val="0"/>
                                                      <w:divBdr>
                                                        <w:top w:val="none" w:sz="0" w:space="0" w:color="auto"/>
                                                        <w:left w:val="none" w:sz="0" w:space="0" w:color="auto"/>
                                                        <w:bottom w:val="none" w:sz="0" w:space="0" w:color="auto"/>
                                                        <w:right w:val="none" w:sz="0" w:space="0" w:color="auto"/>
                                                      </w:divBdr>
                                                      <w:divsChild>
                                                        <w:div w:id="1267470387">
                                                          <w:marLeft w:val="0"/>
                                                          <w:marRight w:val="0"/>
                                                          <w:marTop w:val="0"/>
                                                          <w:marBottom w:val="0"/>
                                                          <w:divBdr>
                                                            <w:top w:val="none" w:sz="0" w:space="0" w:color="auto"/>
                                                            <w:left w:val="none" w:sz="0" w:space="0" w:color="auto"/>
                                                            <w:bottom w:val="none" w:sz="0" w:space="0" w:color="auto"/>
                                                            <w:right w:val="none" w:sz="0" w:space="0" w:color="auto"/>
                                                          </w:divBdr>
                                                          <w:divsChild>
                                                            <w:div w:id="34548404">
                                                              <w:marLeft w:val="0"/>
                                                              <w:marRight w:val="0"/>
                                                              <w:marTop w:val="0"/>
                                                              <w:marBottom w:val="0"/>
                                                              <w:divBdr>
                                                                <w:top w:val="none" w:sz="0" w:space="0" w:color="auto"/>
                                                                <w:left w:val="none" w:sz="0" w:space="0" w:color="auto"/>
                                                                <w:bottom w:val="none" w:sz="0" w:space="0" w:color="auto"/>
                                                                <w:right w:val="none" w:sz="0" w:space="0" w:color="auto"/>
                                                              </w:divBdr>
                                                              <w:divsChild>
                                                                <w:div w:id="405954683">
                                                                  <w:marLeft w:val="0"/>
                                                                  <w:marRight w:val="0"/>
                                                                  <w:marTop w:val="0"/>
                                                                  <w:marBottom w:val="0"/>
                                                                  <w:divBdr>
                                                                    <w:top w:val="none" w:sz="0" w:space="0" w:color="auto"/>
                                                                    <w:left w:val="none" w:sz="0" w:space="0" w:color="auto"/>
                                                                    <w:bottom w:val="none" w:sz="0" w:space="0" w:color="auto"/>
                                                                    <w:right w:val="none" w:sz="0" w:space="0" w:color="auto"/>
                                                                  </w:divBdr>
                                                                  <w:divsChild>
                                                                    <w:div w:id="952370650">
                                                                      <w:marLeft w:val="405"/>
                                                                      <w:marRight w:val="0"/>
                                                                      <w:marTop w:val="0"/>
                                                                      <w:marBottom w:val="0"/>
                                                                      <w:divBdr>
                                                                        <w:top w:val="none" w:sz="0" w:space="0" w:color="auto"/>
                                                                        <w:left w:val="none" w:sz="0" w:space="0" w:color="auto"/>
                                                                        <w:bottom w:val="none" w:sz="0" w:space="0" w:color="auto"/>
                                                                        <w:right w:val="none" w:sz="0" w:space="0" w:color="auto"/>
                                                                      </w:divBdr>
                                                                      <w:divsChild>
                                                                        <w:div w:id="1019623473">
                                                                          <w:marLeft w:val="0"/>
                                                                          <w:marRight w:val="0"/>
                                                                          <w:marTop w:val="0"/>
                                                                          <w:marBottom w:val="0"/>
                                                                          <w:divBdr>
                                                                            <w:top w:val="none" w:sz="0" w:space="0" w:color="auto"/>
                                                                            <w:left w:val="none" w:sz="0" w:space="0" w:color="auto"/>
                                                                            <w:bottom w:val="none" w:sz="0" w:space="0" w:color="auto"/>
                                                                            <w:right w:val="none" w:sz="0" w:space="0" w:color="auto"/>
                                                                          </w:divBdr>
                                                                          <w:divsChild>
                                                                            <w:div w:id="2085255181">
                                                                              <w:marLeft w:val="0"/>
                                                                              <w:marRight w:val="0"/>
                                                                              <w:marTop w:val="0"/>
                                                                              <w:marBottom w:val="0"/>
                                                                              <w:divBdr>
                                                                                <w:top w:val="none" w:sz="0" w:space="0" w:color="auto"/>
                                                                                <w:left w:val="none" w:sz="0" w:space="0" w:color="auto"/>
                                                                                <w:bottom w:val="none" w:sz="0" w:space="0" w:color="auto"/>
                                                                                <w:right w:val="none" w:sz="0" w:space="0" w:color="auto"/>
                                                                              </w:divBdr>
                                                                              <w:divsChild>
                                                                                <w:div w:id="338116822">
                                                                                  <w:marLeft w:val="0"/>
                                                                                  <w:marRight w:val="0"/>
                                                                                  <w:marTop w:val="0"/>
                                                                                  <w:marBottom w:val="0"/>
                                                                                  <w:divBdr>
                                                                                    <w:top w:val="none" w:sz="0" w:space="0" w:color="auto"/>
                                                                                    <w:left w:val="none" w:sz="0" w:space="0" w:color="auto"/>
                                                                                    <w:bottom w:val="none" w:sz="0" w:space="0" w:color="auto"/>
                                                                                    <w:right w:val="none" w:sz="0" w:space="0" w:color="auto"/>
                                                                                  </w:divBdr>
                                                                                  <w:divsChild>
                                                                                    <w:div w:id="1937013539">
                                                                                      <w:marLeft w:val="0"/>
                                                                                      <w:marRight w:val="0"/>
                                                                                      <w:marTop w:val="0"/>
                                                                                      <w:marBottom w:val="0"/>
                                                                                      <w:divBdr>
                                                                                        <w:top w:val="none" w:sz="0" w:space="0" w:color="auto"/>
                                                                                        <w:left w:val="none" w:sz="0" w:space="0" w:color="auto"/>
                                                                                        <w:bottom w:val="none" w:sz="0" w:space="0" w:color="auto"/>
                                                                                        <w:right w:val="none" w:sz="0" w:space="0" w:color="auto"/>
                                                                                      </w:divBdr>
                                                                                      <w:divsChild>
                                                                                        <w:div w:id="376273181">
                                                                                          <w:marLeft w:val="0"/>
                                                                                          <w:marRight w:val="0"/>
                                                                                          <w:marTop w:val="0"/>
                                                                                          <w:marBottom w:val="0"/>
                                                                                          <w:divBdr>
                                                                                            <w:top w:val="none" w:sz="0" w:space="0" w:color="auto"/>
                                                                                            <w:left w:val="none" w:sz="0" w:space="0" w:color="auto"/>
                                                                                            <w:bottom w:val="none" w:sz="0" w:space="0" w:color="auto"/>
                                                                                            <w:right w:val="none" w:sz="0" w:space="0" w:color="auto"/>
                                                                                          </w:divBdr>
                                                                                          <w:divsChild>
                                                                                            <w:div w:id="877013406">
                                                                                              <w:marLeft w:val="0"/>
                                                                                              <w:marRight w:val="0"/>
                                                                                              <w:marTop w:val="0"/>
                                                                                              <w:marBottom w:val="0"/>
                                                                                              <w:divBdr>
                                                                                                <w:top w:val="none" w:sz="0" w:space="0" w:color="auto"/>
                                                                                                <w:left w:val="none" w:sz="0" w:space="0" w:color="auto"/>
                                                                                                <w:bottom w:val="none" w:sz="0" w:space="0" w:color="auto"/>
                                                                                                <w:right w:val="none" w:sz="0" w:space="0" w:color="auto"/>
                                                                                              </w:divBdr>
                                                                                              <w:divsChild>
                                                                                                <w:div w:id="927034480">
                                                                                                  <w:marLeft w:val="0"/>
                                                                                                  <w:marRight w:val="0"/>
                                                                                                  <w:marTop w:val="15"/>
                                                                                                  <w:marBottom w:val="0"/>
                                                                                                  <w:divBdr>
                                                                                                    <w:top w:val="none" w:sz="0" w:space="0" w:color="auto"/>
                                                                                                    <w:left w:val="none" w:sz="0" w:space="0" w:color="auto"/>
                                                                                                    <w:bottom w:val="single" w:sz="6" w:space="15" w:color="auto"/>
                                                                                                    <w:right w:val="none" w:sz="0" w:space="0" w:color="auto"/>
                                                                                                  </w:divBdr>
                                                                                                  <w:divsChild>
                                                                                                    <w:div w:id="155465663">
                                                                                                      <w:marLeft w:val="900"/>
                                                                                                      <w:marRight w:val="0"/>
                                                                                                      <w:marTop w:val="180"/>
                                                                                                      <w:marBottom w:val="0"/>
                                                                                                      <w:divBdr>
                                                                                                        <w:top w:val="none" w:sz="0" w:space="0" w:color="auto"/>
                                                                                                        <w:left w:val="none" w:sz="0" w:space="0" w:color="auto"/>
                                                                                                        <w:bottom w:val="none" w:sz="0" w:space="0" w:color="auto"/>
                                                                                                        <w:right w:val="none" w:sz="0" w:space="0" w:color="auto"/>
                                                                                                      </w:divBdr>
                                                                                                      <w:divsChild>
                                                                                                        <w:div w:id="732119141">
                                                                                                          <w:marLeft w:val="0"/>
                                                                                                          <w:marRight w:val="0"/>
                                                                                                          <w:marTop w:val="0"/>
                                                                                                          <w:marBottom w:val="0"/>
                                                                                                          <w:divBdr>
                                                                                                            <w:top w:val="none" w:sz="0" w:space="0" w:color="auto"/>
                                                                                                            <w:left w:val="none" w:sz="0" w:space="0" w:color="auto"/>
                                                                                                            <w:bottom w:val="none" w:sz="0" w:space="0" w:color="auto"/>
                                                                                                            <w:right w:val="none" w:sz="0" w:space="0" w:color="auto"/>
                                                                                                          </w:divBdr>
                                                                                                          <w:divsChild>
                                                                                                            <w:div w:id="361446742">
                                                                                                              <w:marLeft w:val="0"/>
                                                                                                              <w:marRight w:val="0"/>
                                                                                                              <w:marTop w:val="0"/>
                                                                                                              <w:marBottom w:val="0"/>
                                                                                                              <w:divBdr>
                                                                                                                <w:top w:val="none" w:sz="0" w:space="0" w:color="auto"/>
                                                                                                                <w:left w:val="none" w:sz="0" w:space="0" w:color="auto"/>
                                                                                                                <w:bottom w:val="none" w:sz="0" w:space="0" w:color="auto"/>
                                                                                                                <w:right w:val="none" w:sz="0" w:space="0" w:color="auto"/>
                                                                                                              </w:divBdr>
                                                                                                              <w:divsChild>
                                                                                                                <w:div w:id="656763822">
                                                                                                                  <w:marLeft w:val="0"/>
                                                                                                                  <w:marRight w:val="0"/>
                                                                                                                  <w:marTop w:val="30"/>
                                                                                                                  <w:marBottom w:val="0"/>
                                                                                                                  <w:divBdr>
                                                                                                                    <w:top w:val="none" w:sz="0" w:space="0" w:color="auto"/>
                                                                                                                    <w:left w:val="none" w:sz="0" w:space="0" w:color="auto"/>
                                                                                                                    <w:bottom w:val="none" w:sz="0" w:space="0" w:color="auto"/>
                                                                                                                    <w:right w:val="none" w:sz="0" w:space="0" w:color="auto"/>
                                                                                                                  </w:divBdr>
                                                                                                                  <w:divsChild>
                                                                                                                    <w:div w:id="1253197273">
                                                                                                                      <w:marLeft w:val="0"/>
                                                                                                                      <w:marRight w:val="0"/>
                                                                                                                      <w:marTop w:val="0"/>
                                                                                                                      <w:marBottom w:val="0"/>
                                                                                                                      <w:divBdr>
                                                                                                                        <w:top w:val="none" w:sz="0" w:space="0" w:color="auto"/>
                                                                                                                        <w:left w:val="none" w:sz="0" w:space="0" w:color="auto"/>
                                                                                                                        <w:bottom w:val="none" w:sz="0" w:space="0" w:color="auto"/>
                                                                                                                        <w:right w:val="none" w:sz="0" w:space="0" w:color="auto"/>
                                                                                                                      </w:divBdr>
                                                                                                                      <w:divsChild>
                                                                                                                        <w:div w:id="1376805787">
                                                                                                                          <w:marLeft w:val="0"/>
                                                                                                                          <w:marRight w:val="0"/>
                                                                                                                          <w:marTop w:val="0"/>
                                                                                                                          <w:marBottom w:val="0"/>
                                                                                                                          <w:divBdr>
                                                                                                                            <w:top w:val="none" w:sz="0" w:space="0" w:color="auto"/>
                                                                                                                            <w:left w:val="none" w:sz="0" w:space="0" w:color="auto"/>
                                                                                                                            <w:bottom w:val="none" w:sz="0" w:space="0" w:color="auto"/>
                                                                                                                            <w:right w:val="none" w:sz="0" w:space="0" w:color="auto"/>
                                                                                                                          </w:divBdr>
                                                                                                                          <w:divsChild>
                                                                                                                            <w:div w:id="857544427">
                                                                                                                              <w:marLeft w:val="0"/>
                                                                                                                              <w:marRight w:val="0"/>
                                                                                                                              <w:marTop w:val="0"/>
                                                                                                                              <w:marBottom w:val="0"/>
                                                                                                                              <w:divBdr>
                                                                                                                                <w:top w:val="none" w:sz="0" w:space="0" w:color="auto"/>
                                                                                                                                <w:left w:val="none" w:sz="0" w:space="0" w:color="auto"/>
                                                                                                                                <w:bottom w:val="none" w:sz="0" w:space="0" w:color="auto"/>
                                                                                                                                <w:right w:val="none" w:sz="0" w:space="0" w:color="auto"/>
                                                                                                                              </w:divBdr>
                                                                                                                              <w:divsChild>
                                                                                                                                <w:div w:id="725954127">
                                                                                                                                  <w:marLeft w:val="0"/>
                                                                                                                                  <w:marRight w:val="0"/>
                                                                                                                                  <w:marTop w:val="0"/>
                                                                                                                                  <w:marBottom w:val="0"/>
                                                                                                                                  <w:divBdr>
                                                                                                                                    <w:top w:val="none" w:sz="0" w:space="0" w:color="auto"/>
                                                                                                                                    <w:left w:val="none" w:sz="0" w:space="0" w:color="auto"/>
                                                                                                                                    <w:bottom w:val="none" w:sz="0" w:space="0" w:color="auto"/>
                                                                                                                                    <w:right w:val="none" w:sz="0" w:space="0" w:color="auto"/>
                                                                                                                                  </w:divBdr>
                                                                                                                                  <w:divsChild>
                                                                                                                                    <w:div w:id="55975315">
                                                                                                                                      <w:marLeft w:val="0"/>
                                                                                                                                      <w:marRight w:val="0"/>
                                                                                                                                      <w:marTop w:val="0"/>
                                                                                                                                      <w:marBottom w:val="0"/>
                                                                                                                                      <w:divBdr>
                                                                                                                                        <w:top w:val="none" w:sz="0" w:space="0" w:color="auto"/>
                                                                                                                                        <w:left w:val="none" w:sz="0" w:space="0" w:color="auto"/>
                                                                                                                                        <w:bottom w:val="none" w:sz="0" w:space="0" w:color="auto"/>
                                                                                                                                        <w:right w:val="none" w:sz="0" w:space="0" w:color="auto"/>
                                                                                                                                      </w:divBdr>
                                                                                                                                      <w:divsChild>
                                                                                                                                        <w:div w:id="1454983415">
                                                                                                                                          <w:marLeft w:val="0"/>
                                                                                                                                          <w:marRight w:val="0"/>
                                                                                                                                          <w:marTop w:val="0"/>
                                                                                                                                          <w:marBottom w:val="0"/>
                                                                                                                                          <w:divBdr>
                                                                                                                                            <w:top w:val="none" w:sz="0" w:space="0" w:color="auto"/>
                                                                                                                                            <w:left w:val="none" w:sz="0" w:space="0" w:color="auto"/>
                                                                                                                                            <w:bottom w:val="none" w:sz="0" w:space="0" w:color="auto"/>
                                                                                                                                            <w:right w:val="none" w:sz="0" w:space="0" w:color="auto"/>
                                                                                                                                          </w:divBdr>
                                                                                                                                        </w:div>
                                                                                                                                        <w:div w:id="1509365673">
                                                                                                                                          <w:marLeft w:val="0"/>
                                                                                                                                          <w:marRight w:val="0"/>
                                                                                                                                          <w:marTop w:val="0"/>
                                                                                                                                          <w:marBottom w:val="0"/>
                                                                                                                                          <w:divBdr>
                                                                                                                                            <w:top w:val="none" w:sz="0" w:space="0" w:color="auto"/>
                                                                                                                                            <w:left w:val="none" w:sz="0" w:space="0" w:color="auto"/>
                                                                                                                                            <w:bottom w:val="none" w:sz="0" w:space="0" w:color="auto"/>
                                                                                                                                            <w:right w:val="none" w:sz="0" w:space="0" w:color="auto"/>
                                                                                                                                          </w:divBdr>
                                                                                                                                        </w:div>
                                                                                                                                        <w:div w:id="1239051005">
                                                                                                                                          <w:marLeft w:val="0"/>
                                                                                                                                          <w:marRight w:val="0"/>
                                                                                                                                          <w:marTop w:val="0"/>
                                                                                                                                          <w:marBottom w:val="0"/>
                                                                                                                                          <w:divBdr>
                                                                                                                                            <w:top w:val="none" w:sz="0" w:space="0" w:color="auto"/>
                                                                                                                                            <w:left w:val="none" w:sz="0" w:space="0" w:color="auto"/>
                                                                                                                                            <w:bottom w:val="none" w:sz="0" w:space="0" w:color="auto"/>
                                                                                                                                            <w:right w:val="none" w:sz="0" w:space="0" w:color="auto"/>
                                                                                                                                          </w:divBdr>
                                                                                                                                        </w:div>
                                                                                                                                        <w:div w:id="635572686">
                                                                                                                                          <w:marLeft w:val="0"/>
                                                                                                                                          <w:marRight w:val="0"/>
                                                                                                                                          <w:marTop w:val="0"/>
                                                                                                                                          <w:marBottom w:val="0"/>
                                                                                                                                          <w:divBdr>
                                                                                                                                            <w:top w:val="none" w:sz="0" w:space="0" w:color="auto"/>
                                                                                                                                            <w:left w:val="none" w:sz="0" w:space="0" w:color="auto"/>
                                                                                                                                            <w:bottom w:val="none" w:sz="0" w:space="0" w:color="auto"/>
                                                                                                                                            <w:right w:val="none" w:sz="0" w:space="0" w:color="auto"/>
                                                                                                                                          </w:divBdr>
                                                                                                                                        </w:div>
                                                                                                                                        <w:div w:id="475413970">
                                                                                                                                          <w:marLeft w:val="0"/>
                                                                                                                                          <w:marRight w:val="0"/>
                                                                                                                                          <w:marTop w:val="0"/>
                                                                                                                                          <w:marBottom w:val="0"/>
                                                                                                                                          <w:divBdr>
                                                                                                                                            <w:top w:val="none" w:sz="0" w:space="0" w:color="auto"/>
                                                                                                                                            <w:left w:val="none" w:sz="0" w:space="0" w:color="auto"/>
                                                                                                                                            <w:bottom w:val="none" w:sz="0" w:space="0" w:color="auto"/>
                                                                                                                                            <w:right w:val="none" w:sz="0" w:space="0" w:color="auto"/>
                                                                                                                                          </w:divBdr>
                                                                                                                                        </w:div>
                                                                                                                                        <w:div w:id="1187787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Worksheet1.xlsx"/><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Public Utility Commission of Texas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9FBB8E2-7E20-44FF-A209-12C87CC78C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613</Words>
  <Characters>3497</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Hurricane Harvey</vt:lpstr>
    </vt:vector>
  </TitlesOfParts>
  <Company/>
  <LinksUpToDate>false</LinksUpToDate>
  <CharactersWithSpaces>4102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Hurricane Harvey</dc:title>
  <dc:subject>Impact on Electric Utilities</dc:subject>
  <dc:creator>mulla</dc:creator>
  <cp:keywords/>
  <dc:description/>
  <cp:lastModifiedBy>Garcia, Desiree</cp:lastModifiedBy>
  <cp:revision>2</cp:revision>
  <dcterms:created xsi:type="dcterms:W3CDTF">2017-08-31T13:38:00Z</dcterms:created>
  <dcterms:modified xsi:type="dcterms:W3CDTF">2017-08-31T13:38:00Z</dcterms:modified>
</cp:coreProperties>
</file>